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6A" w:rsidRDefault="0026730F" w:rsidP="00D067D4">
      <w:pPr>
        <w:jc w:val="center"/>
        <w:rPr>
          <w:sz w:val="22"/>
          <w:szCs w:val="22"/>
          <w:highlight w:val="lightGray"/>
        </w:rPr>
        <w:sectPr w:rsidR="00FA1F6A" w:rsidSect="006C3974">
          <w:footerReference w:type="default" r:id="rId9"/>
          <w:pgSz w:w="12240" w:h="15840"/>
          <w:pgMar w:top="1170" w:right="1800" w:bottom="1440" w:left="1800" w:header="720" w:footer="510" w:gutter="0"/>
          <w:cols w:space="720"/>
          <w:formProt w:val="0"/>
          <w:docGrid w:linePitch="360"/>
        </w:sectPr>
      </w:pPr>
      <w:bookmarkStart w:id="0" w:name="_GoBack"/>
      <w:bookmarkEnd w:id="0"/>
      <w:r w:rsidRPr="006C3974">
        <w:rPr>
          <w:sz w:val="22"/>
          <w:szCs w:val="22"/>
          <w:highlight w:val="lightGray"/>
        </w:rPr>
        <w:t>[Government Letter Head]</w:t>
      </w:r>
    </w:p>
    <w:p w:rsidR="0026730F" w:rsidRDefault="0026730F" w:rsidP="009F410D">
      <w:pPr>
        <w:rPr>
          <w:sz w:val="22"/>
          <w:szCs w:val="22"/>
        </w:rPr>
      </w:pPr>
    </w:p>
    <w:p w:rsidR="003342E0" w:rsidRPr="006C3974" w:rsidRDefault="003342E0" w:rsidP="009F410D">
      <w:pPr>
        <w:rPr>
          <w:sz w:val="22"/>
          <w:szCs w:val="22"/>
        </w:rPr>
      </w:pPr>
    </w:p>
    <w:bookmarkStart w:id="1" w:name="Text2"/>
    <w:p w:rsidR="0026730F" w:rsidRPr="006C3974" w:rsidRDefault="00937561" w:rsidP="00D067D4">
      <w:pPr>
        <w:jc w:val="right"/>
        <w:rPr>
          <w:sz w:val="22"/>
          <w:szCs w:val="22"/>
        </w:rPr>
      </w:pPr>
      <w:r w:rsidRPr="006C397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Date of Endorsement Letter]"/>
            </w:textInput>
          </w:ffData>
        </w:fldChar>
      </w:r>
      <w:r w:rsidRPr="006C3974">
        <w:rPr>
          <w:sz w:val="22"/>
          <w:szCs w:val="22"/>
        </w:rPr>
        <w:instrText xml:space="preserve"> FORMTEXT </w:instrText>
      </w:r>
      <w:r w:rsidRPr="006C3974">
        <w:rPr>
          <w:sz w:val="22"/>
          <w:szCs w:val="22"/>
        </w:rPr>
      </w:r>
      <w:r w:rsidRPr="006C3974">
        <w:rPr>
          <w:sz w:val="22"/>
          <w:szCs w:val="22"/>
        </w:rPr>
        <w:fldChar w:fldCharType="separate"/>
      </w:r>
      <w:r w:rsidRPr="006C3974">
        <w:rPr>
          <w:noProof/>
          <w:sz w:val="22"/>
          <w:szCs w:val="22"/>
        </w:rPr>
        <w:t>[Date of Endorsement Letter]</w:t>
      </w:r>
      <w:r w:rsidRPr="006C3974">
        <w:rPr>
          <w:sz w:val="22"/>
          <w:szCs w:val="22"/>
        </w:rPr>
        <w:fldChar w:fldCharType="end"/>
      </w:r>
      <w:bookmarkEnd w:id="1"/>
    </w:p>
    <w:p w:rsidR="00EA149C" w:rsidRPr="006C3974" w:rsidRDefault="00EA149C">
      <w:pPr>
        <w:rPr>
          <w:sz w:val="22"/>
          <w:szCs w:val="22"/>
        </w:rPr>
      </w:pPr>
    </w:p>
    <w:p w:rsidR="00807BA9" w:rsidRPr="006C3974" w:rsidRDefault="0026730F">
      <w:pPr>
        <w:rPr>
          <w:sz w:val="22"/>
          <w:szCs w:val="22"/>
        </w:rPr>
      </w:pPr>
      <w:r w:rsidRPr="006C3974">
        <w:rPr>
          <w:sz w:val="22"/>
          <w:szCs w:val="22"/>
        </w:rPr>
        <w:t>To:</w:t>
      </w:r>
      <w:r w:rsidRPr="006C3974">
        <w:rPr>
          <w:sz w:val="22"/>
          <w:szCs w:val="22"/>
        </w:rPr>
        <w:tab/>
      </w:r>
      <w:bookmarkStart w:id="2" w:name="Text3"/>
      <w:r w:rsidR="00937561" w:rsidRPr="006C397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Name of GEF Executive Coordinator]"/>
            </w:textInput>
          </w:ffData>
        </w:fldChar>
      </w:r>
      <w:r w:rsidR="00937561" w:rsidRPr="006C3974">
        <w:rPr>
          <w:sz w:val="22"/>
          <w:szCs w:val="22"/>
        </w:rPr>
        <w:instrText xml:space="preserve"> FORMTEXT </w:instrText>
      </w:r>
      <w:r w:rsidR="00937561" w:rsidRPr="006C3974">
        <w:rPr>
          <w:sz w:val="22"/>
          <w:szCs w:val="22"/>
        </w:rPr>
      </w:r>
      <w:r w:rsidR="00937561" w:rsidRPr="006C3974">
        <w:rPr>
          <w:sz w:val="22"/>
          <w:szCs w:val="22"/>
        </w:rPr>
        <w:fldChar w:fldCharType="separate"/>
      </w:r>
      <w:r w:rsidR="00937561" w:rsidRPr="006C3974">
        <w:rPr>
          <w:noProof/>
          <w:sz w:val="22"/>
          <w:szCs w:val="22"/>
        </w:rPr>
        <w:t>[Name of GEF Executive Coordinator]</w:t>
      </w:r>
      <w:r w:rsidR="00937561" w:rsidRPr="006C3974">
        <w:rPr>
          <w:sz w:val="22"/>
          <w:szCs w:val="22"/>
        </w:rPr>
        <w:fldChar w:fldCharType="end"/>
      </w:r>
      <w:bookmarkEnd w:id="2"/>
    </w:p>
    <w:p w:rsidR="0026730F" w:rsidRPr="006C3974" w:rsidRDefault="00807BA9">
      <w:pPr>
        <w:rPr>
          <w:sz w:val="22"/>
          <w:szCs w:val="22"/>
          <w:highlight w:val="yellow"/>
        </w:rPr>
      </w:pPr>
      <w:r w:rsidRPr="006C3974">
        <w:rPr>
          <w:sz w:val="22"/>
          <w:szCs w:val="22"/>
        </w:rPr>
        <w:tab/>
      </w:r>
      <w:bookmarkStart w:id="3" w:name="Text4"/>
      <w:r w:rsidR="00937561" w:rsidRPr="006C397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GEF Agency Name]"/>
            </w:textInput>
          </w:ffData>
        </w:fldChar>
      </w:r>
      <w:r w:rsidR="00937561" w:rsidRPr="006C3974">
        <w:rPr>
          <w:sz w:val="22"/>
          <w:szCs w:val="22"/>
        </w:rPr>
        <w:instrText xml:space="preserve"> FORMTEXT </w:instrText>
      </w:r>
      <w:r w:rsidR="00937561" w:rsidRPr="006C3974">
        <w:rPr>
          <w:sz w:val="22"/>
          <w:szCs w:val="22"/>
        </w:rPr>
      </w:r>
      <w:r w:rsidR="00937561" w:rsidRPr="006C3974">
        <w:rPr>
          <w:sz w:val="22"/>
          <w:szCs w:val="22"/>
        </w:rPr>
        <w:fldChar w:fldCharType="separate"/>
      </w:r>
      <w:r w:rsidR="00937561" w:rsidRPr="006C3974">
        <w:rPr>
          <w:noProof/>
          <w:sz w:val="22"/>
          <w:szCs w:val="22"/>
        </w:rPr>
        <w:t>[GEF Agency Name]</w:t>
      </w:r>
      <w:r w:rsidR="00937561" w:rsidRPr="006C3974">
        <w:rPr>
          <w:sz w:val="22"/>
          <w:szCs w:val="22"/>
        </w:rPr>
        <w:fldChar w:fldCharType="end"/>
      </w:r>
      <w:bookmarkEnd w:id="3"/>
    </w:p>
    <w:p w:rsidR="0026730F" w:rsidRDefault="0026730F">
      <w:pPr>
        <w:rPr>
          <w:sz w:val="22"/>
          <w:szCs w:val="22"/>
        </w:rPr>
      </w:pPr>
      <w:r w:rsidRPr="006C3974">
        <w:rPr>
          <w:sz w:val="22"/>
          <w:szCs w:val="22"/>
        </w:rPr>
        <w:tab/>
      </w:r>
      <w:bookmarkStart w:id="4" w:name="Text5"/>
      <w:r w:rsidR="00937561" w:rsidRPr="006C3974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GEF Agency Address]"/>
            </w:textInput>
          </w:ffData>
        </w:fldChar>
      </w:r>
      <w:r w:rsidR="00937561" w:rsidRPr="006C3974">
        <w:rPr>
          <w:sz w:val="22"/>
          <w:szCs w:val="22"/>
        </w:rPr>
        <w:instrText xml:space="preserve"> FORMTEXT </w:instrText>
      </w:r>
      <w:r w:rsidR="00937561" w:rsidRPr="006C3974">
        <w:rPr>
          <w:sz w:val="22"/>
          <w:szCs w:val="22"/>
        </w:rPr>
      </w:r>
      <w:r w:rsidR="00937561" w:rsidRPr="006C3974">
        <w:rPr>
          <w:sz w:val="22"/>
          <w:szCs w:val="22"/>
        </w:rPr>
        <w:fldChar w:fldCharType="separate"/>
      </w:r>
      <w:r w:rsidR="00937561" w:rsidRPr="006C3974">
        <w:rPr>
          <w:noProof/>
          <w:sz w:val="22"/>
          <w:szCs w:val="22"/>
        </w:rPr>
        <w:t>[GEF Agency Address]</w:t>
      </w:r>
      <w:r w:rsidR="00937561" w:rsidRPr="006C3974">
        <w:rPr>
          <w:sz w:val="22"/>
          <w:szCs w:val="22"/>
        </w:rPr>
        <w:fldChar w:fldCharType="end"/>
      </w:r>
      <w:bookmarkEnd w:id="4"/>
    </w:p>
    <w:p w:rsidR="00BD5C35" w:rsidRPr="006C3974" w:rsidRDefault="00BD5C35">
      <w:pPr>
        <w:rPr>
          <w:sz w:val="22"/>
          <w:szCs w:val="22"/>
        </w:rPr>
      </w:pPr>
    </w:p>
    <w:p w:rsidR="00EA149C" w:rsidRPr="002B7393" w:rsidRDefault="00EA149C" w:rsidP="00D067D4">
      <w:pPr>
        <w:rPr>
          <w:sz w:val="20"/>
          <w:szCs w:val="20"/>
        </w:rPr>
      </w:pPr>
    </w:p>
    <w:p w:rsidR="00807BA9" w:rsidRPr="00E277A5" w:rsidRDefault="0026730F" w:rsidP="00E61658">
      <w:pPr>
        <w:rPr>
          <w:sz w:val="22"/>
          <w:szCs w:val="22"/>
        </w:rPr>
      </w:pPr>
      <w:r w:rsidRPr="00E277A5">
        <w:rPr>
          <w:i/>
          <w:sz w:val="22"/>
          <w:szCs w:val="22"/>
        </w:rPr>
        <w:t xml:space="preserve">Subject:  Endorsement </w:t>
      </w:r>
      <w:r w:rsidR="00C56768" w:rsidRPr="00E277A5">
        <w:rPr>
          <w:i/>
          <w:sz w:val="22"/>
          <w:szCs w:val="22"/>
        </w:rPr>
        <w:t xml:space="preserve">of STAR funds for the implementation of GEF SGP </w:t>
      </w:r>
      <w:r w:rsidRPr="00E277A5">
        <w:rPr>
          <w:i/>
          <w:sz w:val="22"/>
          <w:szCs w:val="22"/>
        </w:rPr>
        <w:t xml:space="preserve">for </w:t>
      </w:r>
      <w:r w:rsidR="00C56768" w:rsidRPr="00E277A5">
        <w:rPr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Country Name]"/>
            </w:textInput>
          </w:ffData>
        </w:fldChar>
      </w:r>
      <w:r w:rsidR="00C56768" w:rsidRPr="00E277A5">
        <w:rPr>
          <w:i/>
          <w:sz w:val="22"/>
          <w:szCs w:val="22"/>
        </w:rPr>
        <w:instrText xml:space="preserve"> </w:instrText>
      </w:r>
      <w:bookmarkStart w:id="5" w:name="Text1"/>
      <w:r w:rsidR="00C56768" w:rsidRPr="00E277A5">
        <w:rPr>
          <w:i/>
          <w:sz w:val="22"/>
          <w:szCs w:val="22"/>
        </w:rPr>
        <w:instrText xml:space="preserve">FORMTEXT </w:instrText>
      </w:r>
      <w:r w:rsidR="00C56768" w:rsidRPr="00E277A5">
        <w:rPr>
          <w:i/>
          <w:sz w:val="22"/>
          <w:szCs w:val="22"/>
        </w:rPr>
      </w:r>
      <w:r w:rsidR="00C56768" w:rsidRPr="00E277A5">
        <w:rPr>
          <w:i/>
          <w:sz w:val="22"/>
          <w:szCs w:val="22"/>
        </w:rPr>
        <w:fldChar w:fldCharType="separate"/>
      </w:r>
      <w:r w:rsidR="00C56768" w:rsidRPr="00E277A5">
        <w:rPr>
          <w:i/>
          <w:noProof/>
          <w:sz w:val="22"/>
          <w:szCs w:val="22"/>
        </w:rPr>
        <w:t>[Country Name]</w:t>
      </w:r>
      <w:r w:rsidR="00C56768" w:rsidRPr="00E277A5">
        <w:rPr>
          <w:i/>
          <w:sz w:val="22"/>
          <w:szCs w:val="22"/>
        </w:rPr>
        <w:fldChar w:fldCharType="end"/>
      </w:r>
      <w:bookmarkEnd w:id="5"/>
      <w:r w:rsidR="00C56768" w:rsidRPr="00E277A5">
        <w:rPr>
          <w:i/>
          <w:sz w:val="22"/>
          <w:szCs w:val="22"/>
        </w:rPr>
        <w:t xml:space="preserve"> during GEF-6 </w:t>
      </w:r>
    </w:p>
    <w:p w:rsidR="0053068E" w:rsidRPr="006C3974" w:rsidRDefault="0053068E" w:rsidP="00E61658">
      <w:pPr>
        <w:rPr>
          <w:sz w:val="22"/>
          <w:szCs w:val="22"/>
        </w:rPr>
      </w:pPr>
    </w:p>
    <w:p w:rsidR="00C56768" w:rsidRDefault="00F77093" w:rsidP="002B7393">
      <w:pPr>
        <w:rPr>
          <w:sz w:val="22"/>
          <w:szCs w:val="22"/>
        </w:rPr>
      </w:pPr>
      <w:r w:rsidRPr="006C3974">
        <w:rPr>
          <w:sz w:val="22"/>
          <w:szCs w:val="22"/>
        </w:rPr>
        <w:t xml:space="preserve">In my capacity as GEF Operational Focal Point for </w:t>
      </w:r>
      <w:bookmarkStart w:id="6" w:name="Text6"/>
      <w:r w:rsidR="00937561" w:rsidRPr="006C3974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country]"/>
            </w:textInput>
          </w:ffData>
        </w:fldChar>
      </w:r>
      <w:r w:rsidR="00937561" w:rsidRPr="006C3974">
        <w:rPr>
          <w:sz w:val="22"/>
          <w:szCs w:val="22"/>
        </w:rPr>
        <w:instrText xml:space="preserve"> FORMTEXT </w:instrText>
      </w:r>
      <w:r w:rsidR="00937561" w:rsidRPr="006C3974">
        <w:rPr>
          <w:sz w:val="22"/>
          <w:szCs w:val="22"/>
        </w:rPr>
      </w:r>
      <w:r w:rsidR="00937561" w:rsidRPr="006C3974">
        <w:rPr>
          <w:sz w:val="22"/>
          <w:szCs w:val="22"/>
        </w:rPr>
        <w:fldChar w:fldCharType="separate"/>
      </w:r>
      <w:r w:rsidR="00937561" w:rsidRPr="006C3974">
        <w:rPr>
          <w:noProof/>
          <w:sz w:val="22"/>
          <w:szCs w:val="22"/>
        </w:rPr>
        <w:t>[country]</w:t>
      </w:r>
      <w:r w:rsidR="00937561" w:rsidRPr="006C3974">
        <w:rPr>
          <w:sz w:val="22"/>
          <w:szCs w:val="22"/>
        </w:rPr>
        <w:fldChar w:fldCharType="end"/>
      </w:r>
      <w:bookmarkEnd w:id="6"/>
      <w:r w:rsidRPr="006C3974">
        <w:rPr>
          <w:sz w:val="22"/>
          <w:szCs w:val="22"/>
        </w:rPr>
        <w:t xml:space="preserve">, I confirm that </w:t>
      </w:r>
      <w:r w:rsidR="00C5676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Country Name]"/>
            </w:textInput>
          </w:ffData>
        </w:fldChar>
      </w:r>
      <w:r w:rsidR="00C56768">
        <w:rPr>
          <w:sz w:val="22"/>
          <w:szCs w:val="22"/>
        </w:rPr>
        <w:instrText xml:space="preserve"> FORMTEXT </w:instrText>
      </w:r>
      <w:r w:rsidR="00C56768">
        <w:rPr>
          <w:sz w:val="22"/>
          <w:szCs w:val="22"/>
        </w:rPr>
      </w:r>
      <w:r w:rsidR="00C56768">
        <w:rPr>
          <w:sz w:val="22"/>
          <w:szCs w:val="22"/>
        </w:rPr>
        <w:fldChar w:fldCharType="separate"/>
      </w:r>
      <w:r w:rsidR="00C56768">
        <w:rPr>
          <w:noProof/>
          <w:sz w:val="22"/>
          <w:szCs w:val="22"/>
        </w:rPr>
        <w:t>[Country Name]</w:t>
      </w:r>
      <w:r w:rsidR="00C56768">
        <w:rPr>
          <w:sz w:val="22"/>
          <w:szCs w:val="22"/>
        </w:rPr>
        <w:fldChar w:fldCharType="end"/>
      </w:r>
      <w:r w:rsidR="00C56768">
        <w:rPr>
          <w:sz w:val="22"/>
          <w:szCs w:val="22"/>
        </w:rPr>
        <w:t xml:space="preserve"> has decided to allocate the sum </w:t>
      </w:r>
      <w:proofErr w:type="gramStart"/>
      <w:r w:rsidR="00C56768">
        <w:rPr>
          <w:sz w:val="22"/>
          <w:szCs w:val="22"/>
        </w:rPr>
        <w:t xml:space="preserve">of </w:t>
      </w:r>
      <w:r w:rsidRPr="006C3974">
        <w:rPr>
          <w:sz w:val="22"/>
          <w:szCs w:val="22"/>
        </w:rPr>
        <w:t xml:space="preserve"> </w:t>
      </w:r>
      <w:proofErr w:type="gramEnd"/>
      <w:r w:rsidR="00C5676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 in $]"/>
            </w:textInput>
          </w:ffData>
        </w:fldChar>
      </w:r>
      <w:r w:rsidR="00C56768">
        <w:rPr>
          <w:sz w:val="22"/>
          <w:szCs w:val="22"/>
        </w:rPr>
        <w:instrText xml:space="preserve"> FORMTEXT </w:instrText>
      </w:r>
      <w:r w:rsidR="00C56768">
        <w:rPr>
          <w:sz w:val="22"/>
          <w:szCs w:val="22"/>
        </w:rPr>
      </w:r>
      <w:r w:rsidR="00C56768">
        <w:rPr>
          <w:sz w:val="22"/>
          <w:szCs w:val="22"/>
        </w:rPr>
        <w:fldChar w:fldCharType="separate"/>
      </w:r>
      <w:r w:rsidR="00C56768">
        <w:rPr>
          <w:noProof/>
          <w:sz w:val="22"/>
          <w:szCs w:val="22"/>
        </w:rPr>
        <w:t>[Amount in $]</w:t>
      </w:r>
      <w:r w:rsidR="00C56768">
        <w:rPr>
          <w:sz w:val="22"/>
          <w:szCs w:val="22"/>
        </w:rPr>
        <w:fldChar w:fldCharType="end"/>
      </w:r>
      <w:r w:rsidR="00C56768">
        <w:rPr>
          <w:sz w:val="22"/>
          <w:szCs w:val="22"/>
        </w:rPr>
        <w:t xml:space="preserve"> to the SGP under the GEF System for Transparent Allocation of Resources (STAR) made available to </w:t>
      </w:r>
      <w:r w:rsidR="00C5676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Country Name]"/>
            </w:textInput>
          </w:ffData>
        </w:fldChar>
      </w:r>
      <w:r w:rsidR="00C56768">
        <w:rPr>
          <w:sz w:val="22"/>
          <w:szCs w:val="22"/>
        </w:rPr>
        <w:instrText xml:space="preserve"> FORMTEXT </w:instrText>
      </w:r>
      <w:r w:rsidR="00C56768">
        <w:rPr>
          <w:sz w:val="22"/>
          <w:szCs w:val="22"/>
        </w:rPr>
      </w:r>
      <w:r w:rsidR="00C56768">
        <w:rPr>
          <w:sz w:val="22"/>
          <w:szCs w:val="22"/>
        </w:rPr>
        <w:fldChar w:fldCharType="separate"/>
      </w:r>
      <w:r w:rsidR="00C56768">
        <w:rPr>
          <w:noProof/>
          <w:sz w:val="22"/>
          <w:szCs w:val="22"/>
        </w:rPr>
        <w:t>[Country Name]</w:t>
      </w:r>
      <w:r w:rsidR="00C56768">
        <w:rPr>
          <w:sz w:val="22"/>
          <w:szCs w:val="22"/>
        </w:rPr>
        <w:fldChar w:fldCharType="end"/>
      </w:r>
      <w:r w:rsidR="00C56768">
        <w:rPr>
          <w:sz w:val="22"/>
          <w:szCs w:val="22"/>
        </w:rPr>
        <w:t xml:space="preserve"> for GEF-6.</w:t>
      </w:r>
    </w:p>
    <w:p w:rsidR="00C56768" w:rsidRDefault="00C56768" w:rsidP="002B7393">
      <w:pPr>
        <w:rPr>
          <w:sz w:val="22"/>
          <w:szCs w:val="22"/>
        </w:rPr>
      </w:pPr>
    </w:p>
    <w:p w:rsidR="00C56768" w:rsidRDefault="00C56768" w:rsidP="002B7393">
      <w:pPr>
        <w:rPr>
          <w:sz w:val="22"/>
          <w:szCs w:val="22"/>
        </w:rPr>
      </w:pPr>
      <w:r>
        <w:rPr>
          <w:sz w:val="22"/>
          <w:szCs w:val="22"/>
        </w:rPr>
        <w:t xml:space="preserve">I hereby endorse the focal area source and utilization of the stated amount, in accordance with the November 2009 GEF Council Decision </w:t>
      </w:r>
      <w:hyperlink r:id="rId10" w:history="1">
        <w:r w:rsidRPr="00C56768">
          <w:rPr>
            <w:rStyle w:val="Hyperlink"/>
            <w:sz w:val="22"/>
            <w:szCs w:val="22"/>
          </w:rPr>
          <w:t>(GEF/C.36/4)</w:t>
        </w:r>
      </w:hyperlink>
      <w:r>
        <w:rPr>
          <w:sz w:val="22"/>
          <w:szCs w:val="22"/>
        </w:rPr>
        <w:t xml:space="preserve"> on SGP access criteria</w:t>
      </w:r>
      <w:r w:rsidR="00BD5C35">
        <w:rPr>
          <w:sz w:val="22"/>
          <w:szCs w:val="22"/>
        </w:rPr>
        <w:t xml:space="preserve"> </w:t>
      </w:r>
      <w:r w:rsidR="00BD5C35" w:rsidRPr="00A72285">
        <w:rPr>
          <w:sz w:val="22"/>
          <w:szCs w:val="22"/>
        </w:rPr>
        <w:t>and its associated management services</w:t>
      </w:r>
      <w:r>
        <w:rPr>
          <w:sz w:val="22"/>
          <w:szCs w:val="22"/>
        </w:rPr>
        <w:t>, as follows:</w:t>
      </w:r>
    </w:p>
    <w:p w:rsidR="00BD5C35" w:rsidRDefault="00BD5C35" w:rsidP="002B7393">
      <w:pPr>
        <w:rPr>
          <w:sz w:val="22"/>
          <w:szCs w:val="22"/>
        </w:rPr>
      </w:pPr>
    </w:p>
    <w:tbl>
      <w:tblPr>
        <w:tblW w:w="7200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1271"/>
        <w:gridCol w:w="1339"/>
        <w:gridCol w:w="1350"/>
      </w:tblGrid>
      <w:tr w:rsidR="00BD5C35" w:rsidRPr="006C3974" w:rsidTr="00867DB5">
        <w:trPr>
          <w:trHeight w:val="26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BD5C35" w:rsidRPr="006C3974" w:rsidRDefault="00BD5C35" w:rsidP="0022117C">
            <w:pPr>
              <w:spacing w:after="80"/>
              <w:rPr>
                <w:rFonts w:ascii="Times New Roman Bold" w:hAnsi="Times New Roman Bold" w:cs="Times New Roman Bold"/>
                <w:b/>
                <w:sz w:val="22"/>
                <w:szCs w:val="22"/>
              </w:rPr>
            </w:pPr>
            <w:r w:rsidRPr="006C3974">
              <w:rPr>
                <w:b/>
                <w:smallCaps/>
                <w:sz w:val="22"/>
                <w:szCs w:val="22"/>
              </w:rPr>
              <w:t xml:space="preserve">   </w:t>
            </w:r>
            <w:r w:rsidRPr="006C3974">
              <w:rPr>
                <w:rFonts w:ascii="Times New Roman Bold" w:hAnsi="Times New Roman Bold"/>
                <w:b/>
                <w:sz w:val="22"/>
                <w:szCs w:val="22"/>
              </w:rPr>
              <w:t xml:space="preserve"> GEF Agency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D5C35" w:rsidRPr="006C3974" w:rsidRDefault="00BD5C35" w:rsidP="0022117C">
            <w:pPr>
              <w:rPr>
                <w:rFonts w:ascii="Times New Roman Bold" w:hAnsi="Times New Roman Bold" w:cs="Times New Roman Bold"/>
                <w:b/>
                <w:sz w:val="22"/>
                <w:szCs w:val="22"/>
              </w:rPr>
            </w:pPr>
            <w:r w:rsidRPr="006C3974">
              <w:rPr>
                <w:rFonts w:ascii="Times New Roman Bold" w:hAnsi="Times New Roman Bold" w:cs="Times New Roman Bold"/>
                <w:b/>
                <w:sz w:val="22"/>
                <w:szCs w:val="22"/>
              </w:rPr>
              <w:t>Focal Area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BD5C35" w:rsidRPr="006C3974" w:rsidRDefault="00D87052" w:rsidP="0022117C">
            <w:pPr>
              <w:spacing w:after="80"/>
              <w:jc w:val="center"/>
              <w:rPr>
                <w:rFonts w:cs="Times New Roman Bold"/>
                <w:b/>
                <w:sz w:val="22"/>
                <w:szCs w:val="22"/>
              </w:rPr>
            </w:pPr>
            <w:r>
              <w:rPr>
                <w:rFonts w:cs="Times New Roman Bold"/>
                <w:b/>
                <w:sz w:val="22"/>
                <w:szCs w:val="22"/>
              </w:rPr>
              <w:t xml:space="preserve">Allocated Amount </w:t>
            </w:r>
            <w:r w:rsidR="00BD5C35" w:rsidRPr="006C3974">
              <w:rPr>
                <w:rFonts w:cs="Times New Roman Bold"/>
                <w:b/>
                <w:sz w:val="22"/>
                <w:szCs w:val="22"/>
              </w:rPr>
              <w:t>(in US$)</w:t>
            </w:r>
          </w:p>
        </w:tc>
      </w:tr>
      <w:tr w:rsidR="00BD5C35" w:rsidRPr="006C3974" w:rsidTr="00867DB5">
        <w:trPr>
          <w:trHeight w:val="368"/>
        </w:trPr>
        <w:tc>
          <w:tcPr>
            <w:tcW w:w="1260" w:type="dxa"/>
            <w:vMerge/>
            <w:shd w:val="clear" w:color="auto" w:fill="auto"/>
          </w:tcPr>
          <w:p w:rsidR="00BD5C35" w:rsidRPr="006C3974" w:rsidRDefault="00BD5C35" w:rsidP="0022117C">
            <w:pPr>
              <w:rPr>
                <w:rFonts w:cs="Times New Roman Bold"/>
                <w:b/>
                <w:smallCaps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D5C35" w:rsidRPr="006C3974" w:rsidRDefault="00BD5C35" w:rsidP="0022117C">
            <w:pPr>
              <w:rPr>
                <w:rFonts w:cs="Times New Roman Bold"/>
                <w:b/>
                <w:smallCaps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BD5C35" w:rsidRPr="006C3974" w:rsidRDefault="00BD5C35" w:rsidP="0022117C">
            <w:pPr>
              <w:jc w:val="center"/>
              <w:rPr>
                <w:rFonts w:cs="Times New Roman Bold"/>
                <w:b/>
                <w:sz w:val="22"/>
                <w:szCs w:val="22"/>
              </w:rPr>
            </w:pPr>
            <w:r w:rsidRPr="006C3974">
              <w:rPr>
                <w:rFonts w:cs="Times New Roman Bold"/>
                <w:b/>
                <w:sz w:val="22"/>
                <w:szCs w:val="22"/>
              </w:rPr>
              <w:t>Project</w:t>
            </w:r>
            <w:r w:rsidR="00D87052">
              <w:rPr>
                <w:rFonts w:cs="Times New Roman Bold"/>
                <w:b/>
                <w:sz w:val="22"/>
                <w:szCs w:val="22"/>
              </w:rPr>
              <w:t>s</w:t>
            </w:r>
            <w:r w:rsidRPr="006C3974">
              <w:rPr>
                <w:rFonts w:cs="Times New Roman Bold"/>
                <w:b/>
                <w:sz w:val="22"/>
                <w:szCs w:val="22"/>
              </w:rPr>
              <w:t xml:space="preserve"> </w:t>
            </w:r>
            <w:r w:rsidRPr="002064E5">
              <w:rPr>
                <w:rFonts w:cs="Times New Roman Bold"/>
                <w:sz w:val="20"/>
                <w:szCs w:val="20"/>
              </w:rPr>
              <w:t>(x)</w:t>
            </w:r>
          </w:p>
        </w:tc>
        <w:tc>
          <w:tcPr>
            <w:tcW w:w="1339" w:type="dxa"/>
            <w:shd w:val="clear" w:color="auto" w:fill="auto"/>
          </w:tcPr>
          <w:p w:rsidR="00BD5C35" w:rsidRDefault="00BD5C35" w:rsidP="0022117C">
            <w:pPr>
              <w:jc w:val="center"/>
              <w:rPr>
                <w:rFonts w:cs="Times New Roman Bold"/>
                <w:b/>
                <w:sz w:val="22"/>
                <w:szCs w:val="22"/>
              </w:rPr>
            </w:pPr>
            <w:r w:rsidRPr="006C3974">
              <w:rPr>
                <w:rFonts w:cs="Times New Roman Bold"/>
                <w:b/>
                <w:sz w:val="22"/>
                <w:szCs w:val="22"/>
              </w:rPr>
              <w:t>Fe</w:t>
            </w:r>
            <w:r>
              <w:rPr>
                <w:rFonts w:cs="Times New Roman Bold"/>
                <w:b/>
                <w:sz w:val="22"/>
                <w:szCs w:val="22"/>
              </w:rPr>
              <w:t>e</w:t>
            </w:r>
            <w:r w:rsidR="00D87052">
              <w:rPr>
                <w:rFonts w:cs="Times New Roman Bold"/>
                <w:b/>
                <w:sz w:val="22"/>
                <w:szCs w:val="22"/>
              </w:rPr>
              <w:t>s</w:t>
            </w:r>
          </w:p>
          <w:p w:rsidR="00BD5C35" w:rsidRPr="002064E5" w:rsidRDefault="00BD5C35" w:rsidP="0022117C">
            <w:pPr>
              <w:jc w:val="center"/>
              <w:rPr>
                <w:rFonts w:cs="Times New Roman Bold"/>
                <w:sz w:val="20"/>
                <w:szCs w:val="20"/>
              </w:rPr>
            </w:pPr>
            <w:r w:rsidRPr="002064E5">
              <w:rPr>
                <w:rFonts w:cs="Times New Roman Bold"/>
                <w:sz w:val="20"/>
                <w:szCs w:val="20"/>
              </w:rPr>
              <w:t>(y=x*4%)</w:t>
            </w:r>
          </w:p>
        </w:tc>
        <w:tc>
          <w:tcPr>
            <w:tcW w:w="1350" w:type="dxa"/>
            <w:shd w:val="clear" w:color="auto" w:fill="auto"/>
          </w:tcPr>
          <w:p w:rsidR="00BD5C35" w:rsidRDefault="00BD5C35" w:rsidP="0022117C">
            <w:pPr>
              <w:jc w:val="center"/>
              <w:rPr>
                <w:rFonts w:cs="Times New Roman Bold"/>
                <w:b/>
                <w:sz w:val="22"/>
                <w:szCs w:val="22"/>
              </w:rPr>
            </w:pPr>
            <w:r w:rsidRPr="006C3974">
              <w:rPr>
                <w:rFonts w:cs="Times New Roman Bold"/>
                <w:b/>
                <w:sz w:val="22"/>
                <w:szCs w:val="22"/>
              </w:rPr>
              <w:t>Total</w:t>
            </w:r>
          </w:p>
          <w:p w:rsidR="00BD5C35" w:rsidRPr="002064E5" w:rsidRDefault="00BD5C35" w:rsidP="0022117C">
            <w:pPr>
              <w:jc w:val="center"/>
              <w:rPr>
                <w:rFonts w:cs="Times New Roman Bold"/>
                <w:sz w:val="20"/>
                <w:szCs w:val="20"/>
              </w:rPr>
            </w:pPr>
            <w:r w:rsidRPr="002064E5">
              <w:rPr>
                <w:rFonts w:cs="Times New Roman Bold"/>
                <w:sz w:val="20"/>
                <w:szCs w:val="20"/>
              </w:rPr>
              <w:t>(x+y)</w:t>
            </w:r>
          </w:p>
        </w:tc>
      </w:tr>
      <w:tr w:rsidR="00D87052" w:rsidRPr="006C3974" w:rsidTr="00867DB5">
        <w:trPr>
          <w:trHeight w:val="253"/>
        </w:trPr>
        <w:tc>
          <w:tcPr>
            <w:tcW w:w="126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UNDP</w:t>
            </w:r>
          </w:p>
        </w:tc>
        <w:tc>
          <w:tcPr>
            <w:tcW w:w="198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Biodiversity</w:t>
            </w:r>
          </w:p>
        </w:tc>
        <w:tc>
          <w:tcPr>
            <w:tcW w:w="1271" w:type="dxa"/>
            <w:shd w:val="clear" w:color="auto" w:fill="auto"/>
          </w:tcPr>
          <w:p w:rsidR="00D87052" w:rsidRPr="006C3974" w:rsidRDefault="00990668" w:rsidP="00CA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roject_01"/>
                  <w:enabled/>
                  <w:calcOnExit/>
                  <w:textInput/>
                </w:ffData>
              </w:fldChar>
            </w:r>
            <w:bookmarkStart w:id="7" w:name="Project_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39" w:type="dxa"/>
            <w:shd w:val="clear" w:color="auto" w:fill="auto"/>
          </w:tcPr>
          <w:p w:rsidR="00D87052" w:rsidRPr="006C3974" w:rsidRDefault="00990668" w:rsidP="00CA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es_01"/>
                  <w:enabled/>
                  <w:calcOnExit/>
                  <w:textInput/>
                </w:ffData>
              </w:fldChar>
            </w:r>
            <w:bookmarkStart w:id="8" w:name="Fees_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50" w:type="dxa"/>
            <w:shd w:val="clear" w:color="auto" w:fill="auto"/>
          </w:tcPr>
          <w:p w:rsidR="00D87052" w:rsidRPr="006C3974" w:rsidRDefault="00990668" w:rsidP="00C34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otal_01"/>
                  <w:enabled w:val="0"/>
                  <w:calcOnExit/>
                  <w:textInput>
                    <w:type w:val="calculated"/>
                    <w:default w:val="=SUM(Project_01,Fees_01)"/>
                    <w:format w:val="#,##0"/>
                  </w:textInput>
                </w:ffData>
              </w:fldChar>
            </w:r>
            <w:bookmarkStart w:id="9" w:name="Total_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=SUM(Project_01,Fees_01)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87052" w:rsidRPr="006C3974" w:rsidTr="00867DB5">
        <w:trPr>
          <w:trHeight w:val="253"/>
        </w:trPr>
        <w:tc>
          <w:tcPr>
            <w:tcW w:w="126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UNDP</w:t>
            </w:r>
          </w:p>
        </w:tc>
        <w:tc>
          <w:tcPr>
            <w:tcW w:w="198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Change</w:t>
            </w:r>
          </w:p>
        </w:tc>
        <w:tc>
          <w:tcPr>
            <w:tcW w:w="1271" w:type="dxa"/>
            <w:shd w:val="clear" w:color="auto" w:fill="auto"/>
          </w:tcPr>
          <w:p w:rsidR="00D87052" w:rsidRPr="006C3974" w:rsidRDefault="00990668" w:rsidP="001F48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roject_02"/>
                  <w:enabled/>
                  <w:calcOnExit/>
                  <w:textInput/>
                </w:ffData>
              </w:fldChar>
            </w:r>
            <w:bookmarkStart w:id="10" w:name="Project_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39" w:type="dxa"/>
            <w:shd w:val="clear" w:color="auto" w:fill="auto"/>
          </w:tcPr>
          <w:p w:rsidR="00D87052" w:rsidRPr="006C3974" w:rsidRDefault="00990668" w:rsidP="00CA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es_02"/>
                  <w:enabled/>
                  <w:calcOnExit/>
                  <w:textInput/>
                </w:ffData>
              </w:fldChar>
            </w:r>
            <w:bookmarkStart w:id="11" w:name="Fees_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50" w:type="dxa"/>
            <w:shd w:val="clear" w:color="auto" w:fill="auto"/>
          </w:tcPr>
          <w:p w:rsidR="00D87052" w:rsidRPr="006C3974" w:rsidRDefault="00990668" w:rsidP="00C34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otal_02"/>
                  <w:enabled w:val="0"/>
                  <w:calcOnExit/>
                  <w:textInput>
                    <w:type w:val="calculated"/>
                    <w:default w:val="=SUM(Project_02,Fees_02)"/>
                    <w:format w:val="#,##0"/>
                  </w:textInput>
                </w:ffData>
              </w:fldChar>
            </w:r>
            <w:bookmarkStart w:id="12" w:name="Total_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=SUM(Project_02,Fees_02)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D87052" w:rsidRPr="006C3974" w:rsidTr="00867DB5">
        <w:trPr>
          <w:trHeight w:val="253"/>
        </w:trPr>
        <w:tc>
          <w:tcPr>
            <w:tcW w:w="126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UNDP</w:t>
            </w:r>
          </w:p>
        </w:tc>
        <w:tc>
          <w:tcPr>
            <w:tcW w:w="1980" w:type="dxa"/>
            <w:shd w:val="clear" w:color="auto" w:fill="auto"/>
          </w:tcPr>
          <w:p w:rsidR="00D87052" w:rsidRPr="006C3974" w:rsidRDefault="00D87052" w:rsidP="0022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 Degradation</w:t>
            </w:r>
          </w:p>
        </w:tc>
        <w:tc>
          <w:tcPr>
            <w:tcW w:w="1271" w:type="dxa"/>
            <w:shd w:val="clear" w:color="auto" w:fill="auto"/>
          </w:tcPr>
          <w:p w:rsidR="00D87052" w:rsidRPr="006C3974" w:rsidRDefault="00990668" w:rsidP="00CA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roject_03"/>
                  <w:enabled/>
                  <w:calcOnExit/>
                  <w:textInput/>
                </w:ffData>
              </w:fldChar>
            </w:r>
            <w:bookmarkStart w:id="13" w:name="Project_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39" w:type="dxa"/>
            <w:shd w:val="clear" w:color="auto" w:fill="auto"/>
          </w:tcPr>
          <w:p w:rsidR="00D87052" w:rsidRPr="006C3974" w:rsidRDefault="00990668" w:rsidP="00CA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es_03"/>
                  <w:enabled/>
                  <w:calcOnExit/>
                  <w:textInput/>
                </w:ffData>
              </w:fldChar>
            </w:r>
            <w:bookmarkStart w:id="14" w:name="Fees_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50" w:type="dxa"/>
            <w:shd w:val="clear" w:color="auto" w:fill="auto"/>
          </w:tcPr>
          <w:p w:rsidR="00D87052" w:rsidRPr="006C3974" w:rsidRDefault="00990668" w:rsidP="00C34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otal_03"/>
                  <w:enabled w:val="0"/>
                  <w:calcOnExit/>
                  <w:textInput>
                    <w:type w:val="calculated"/>
                    <w:default w:val="=SUM(Project_03,Fees_03)"/>
                    <w:format w:val="#,##0"/>
                  </w:textInput>
                </w:ffData>
              </w:fldChar>
            </w:r>
            <w:bookmarkStart w:id="15" w:name="Total_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=SUM(Project_03,Fees_03)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BD5C35" w:rsidRPr="006C3974" w:rsidTr="00867DB5">
        <w:trPr>
          <w:trHeight w:val="253"/>
        </w:trPr>
        <w:tc>
          <w:tcPr>
            <w:tcW w:w="3240" w:type="dxa"/>
            <w:gridSpan w:val="2"/>
            <w:tcBorders>
              <w:top w:val="double" w:sz="4" w:space="0" w:color="auto"/>
            </w:tcBorders>
          </w:tcPr>
          <w:p w:rsidR="00BD5C35" w:rsidRPr="006C3974" w:rsidRDefault="00BD5C35" w:rsidP="0022117C">
            <w:pPr>
              <w:rPr>
                <w:sz w:val="22"/>
                <w:szCs w:val="22"/>
              </w:rPr>
            </w:pPr>
            <w:r w:rsidRPr="00D67EF0">
              <w:rPr>
                <w:b/>
                <w:sz w:val="22"/>
                <w:szCs w:val="22"/>
              </w:rPr>
              <w:t>Total GEF Resources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</w:tcPr>
          <w:p w:rsidR="00BD5C35" w:rsidRPr="005A79E8" w:rsidRDefault="00990668" w:rsidP="00221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otal_Projects"/>
                  <w:enabled w:val="0"/>
                  <w:calcOnExit/>
                  <w:textInput>
                    <w:type w:val="calculated"/>
                    <w:default w:val="=SUM(Project_01,Project_02,Project_03)"/>
                    <w:format w:val="#,##0"/>
                  </w:textInput>
                </w:ffData>
              </w:fldChar>
            </w:r>
            <w:bookmarkStart w:id="16" w:name="Total_Project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=SUM(Project_01,Project_02,Project_03)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BD5C35" w:rsidRPr="005A79E8" w:rsidRDefault="00990668" w:rsidP="00221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otal_Fees"/>
                  <w:enabled w:val="0"/>
                  <w:calcOnExit/>
                  <w:textInput>
                    <w:type w:val="calculated"/>
                    <w:default w:val="=SUM(Fees_01,Fees_02,Fees_03)"/>
                  </w:textInput>
                </w:ffData>
              </w:fldChar>
            </w:r>
            <w:bookmarkStart w:id="17" w:name="Total_Fee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=SUM(Fees_01,Fees_02,Fees_03)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:rsidR="00BD5C35" w:rsidRPr="005A79E8" w:rsidRDefault="00990668" w:rsidP="00221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rand_Total"/>
                  <w:enabled w:val="0"/>
                  <w:calcOnExit/>
                  <w:textInput>
                    <w:type w:val="calculated"/>
                    <w:default w:val="=SUM(Project_01,Project_02,Project_03,Fees_01,Fees_02,Fees_03)"/>
                  </w:textInput>
                </w:ffData>
              </w:fldChar>
            </w:r>
            <w:bookmarkStart w:id="18" w:name="Grand_Total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=SUM(Project_01,Project_02,Project_03,Fees_01,Fees_02,Fees_03) </w:instrText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76C34"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E756C2" w:rsidRPr="006C3974" w:rsidRDefault="00E756C2" w:rsidP="00634741">
      <w:pPr>
        <w:jc w:val="both"/>
        <w:rPr>
          <w:sz w:val="22"/>
          <w:szCs w:val="22"/>
        </w:rPr>
      </w:pPr>
    </w:p>
    <w:p w:rsidR="0026730F" w:rsidRPr="006C3974" w:rsidRDefault="0026730F" w:rsidP="00747DF6">
      <w:pPr>
        <w:ind w:left="5760" w:firstLine="720"/>
        <w:rPr>
          <w:sz w:val="22"/>
          <w:szCs w:val="22"/>
        </w:rPr>
      </w:pPr>
      <w:r w:rsidRPr="006C3974">
        <w:rPr>
          <w:sz w:val="22"/>
          <w:szCs w:val="22"/>
        </w:rPr>
        <w:t>Sincerely</w:t>
      </w:r>
      <w:r w:rsidR="00FD7262" w:rsidRPr="006C3974">
        <w:rPr>
          <w:sz w:val="22"/>
          <w:szCs w:val="22"/>
        </w:rPr>
        <w:t>,</w:t>
      </w:r>
    </w:p>
    <w:p w:rsidR="0026730F" w:rsidRPr="006C3974" w:rsidRDefault="0026730F" w:rsidP="00F77093">
      <w:pPr>
        <w:rPr>
          <w:sz w:val="22"/>
          <w:szCs w:val="22"/>
        </w:rPr>
      </w:pPr>
    </w:p>
    <w:p w:rsidR="0026730F" w:rsidRPr="006C3974" w:rsidRDefault="00444E7D" w:rsidP="00444E7D">
      <w:pPr>
        <w:tabs>
          <w:tab w:val="right" w:pos="7920"/>
        </w:tabs>
        <w:rPr>
          <w:sz w:val="22"/>
          <w:szCs w:val="22"/>
        </w:rPr>
      </w:pPr>
      <w:bookmarkStart w:id="19" w:name="Text13"/>
      <w:r>
        <w:rPr>
          <w:sz w:val="22"/>
          <w:szCs w:val="22"/>
        </w:rPr>
        <w:tab/>
      </w:r>
      <w:r w:rsidR="00D22C16" w:rsidRPr="006C3974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[Name of Operational Focal Point]"/>
            </w:textInput>
          </w:ffData>
        </w:fldChar>
      </w:r>
      <w:r w:rsidR="00D22C16" w:rsidRPr="006C3974">
        <w:rPr>
          <w:sz w:val="22"/>
          <w:szCs w:val="22"/>
        </w:rPr>
        <w:instrText xml:space="preserve"> FORMTEXT </w:instrText>
      </w:r>
      <w:r w:rsidR="00D22C16" w:rsidRPr="006C3974">
        <w:rPr>
          <w:sz w:val="22"/>
          <w:szCs w:val="22"/>
        </w:rPr>
      </w:r>
      <w:r w:rsidR="00D22C16" w:rsidRPr="006C3974">
        <w:rPr>
          <w:sz w:val="22"/>
          <w:szCs w:val="22"/>
        </w:rPr>
        <w:fldChar w:fldCharType="separate"/>
      </w:r>
      <w:r w:rsidR="00D76C34">
        <w:rPr>
          <w:noProof/>
          <w:sz w:val="22"/>
          <w:szCs w:val="22"/>
        </w:rPr>
        <w:t>N</w:t>
      </w:r>
      <w:r w:rsidR="00990668">
        <w:rPr>
          <w:noProof/>
          <w:sz w:val="22"/>
          <w:szCs w:val="22"/>
        </w:rPr>
        <w:t>a</w:t>
      </w:r>
      <w:r w:rsidR="00D22C16" w:rsidRPr="006C3974">
        <w:rPr>
          <w:noProof/>
          <w:sz w:val="22"/>
          <w:szCs w:val="22"/>
        </w:rPr>
        <w:t>me of Operational Focal Point]</w:t>
      </w:r>
      <w:r w:rsidR="00D22C16" w:rsidRPr="006C3974">
        <w:rPr>
          <w:sz w:val="22"/>
          <w:szCs w:val="22"/>
        </w:rPr>
        <w:fldChar w:fldCharType="end"/>
      </w:r>
      <w:bookmarkEnd w:id="19"/>
    </w:p>
    <w:p w:rsidR="0001333C" w:rsidRDefault="00444E7D" w:rsidP="0001333C">
      <w:pPr>
        <w:tabs>
          <w:tab w:val="right" w:pos="7920"/>
        </w:tabs>
        <w:rPr>
          <w:sz w:val="22"/>
          <w:szCs w:val="22"/>
        </w:rPr>
        <w:sectPr w:rsidR="0001333C" w:rsidSect="00F71E06">
          <w:type w:val="continuous"/>
          <w:pgSz w:w="12240" w:h="15840"/>
          <w:pgMar w:top="1170" w:right="1800" w:bottom="1440" w:left="1800" w:header="720" w:footer="510" w:gutter="0"/>
          <w:cols w:space="720"/>
          <w:docGrid w:linePitch="360"/>
        </w:sectPr>
      </w:pPr>
      <w:bookmarkStart w:id="20" w:name="Text14"/>
      <w:r>
        <w:rPr>
          <w:sz w:val="22"/>
          <w:szCs w:val="22"/>
        </w:rPr>
        <w:tab/>
      </w:r>
      <w:r w:rsidR="00D22C16" w:rsidRPr="006C3974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[Position/Title in Government]"/>
            </w:textInput>
          </w:ffData>
        </w:fldChar>
      </w:r>
      <w:r w:rsidR="00D22C16" w:rsidRPr="006C3974">
        <w:rPr>
          <w:sz w:val="22"/>
          <w:szCs w:val="22"/>
        </w:rPr>
        <w:instrText xml:space="preserve"> FORMTEXT </w:instrText>
      </w:r>
      <w:r w:rsidR="00D22C16" w:rsidRPr="006C3974">
        <w:rPr>
          <w:sz w:val="22"/>
          <w:szCs w:val="22"/>
        </w:rPr>
      </w:r>
      <w:r w:rsidR="00D22C16" w:rsidRPr="006C3974">
        <w:rPr>
          <w:sz w:val="22"/>
          <w:szCs w:val="22"/>
        </w:rPr>
        <w:fldChar w:fldCharType="separate"/>
      </w:r>
      <w:r w:rsidR="00D22C16" w:rsidRPr="006C3974">
        <w:rPr>
          <w:noProof/>
          <w:sz w:val="22"/>
          <w:szCs w:val="22"/>
        </w:rPr>
        <w:t>[Position/Title in Government]</w:t>
      </w:r>
      <w:r w:rsidR="00D22C16" w:rsidRPr="006C3974">
        <w:rPr>
          <w:sz w:val="22"/>
          <w:szCs w:val="22"/>
        </w:rPr>
        <w:fldChar w:fldCharType="end"/>
      </w:r>
      <w:bookmarkEnd w:id="20"/>
    </w:p>
    <w:p w:rsidR="0001333C" w:rsidRDefault="0001333C" w:rsidP="0001333C">
      <w:pPr>
        <w:tabs>
          <w:tab w:val="right" w:pos="7920"/>
        </w:tabs>
        <w:rPr>
          <w:sz w:val="22"/>
          <w:szCs w:val="22"/>
        </w:rPr>
      </w:pPr>
    </w:p>
    <w:p w:rsidR="00752B84" w:rsidRPr="002B7393" w:rsidRDefault="00937561" w:rsidP="00752B84">
      <w:pPr>
        <w:tabs>
          <w:tab w:val="left" w:pos="900"/>
        </w:tabs>
        <w:rPr>
          <w:sz w:val="22"/>
          <w:szCs w:val="22"/>
        </w:rPr>
      </w:pPr>
      <w:r w:rsidRPr="002B7393">
        <w:rPr>
          <w:sz w:val="22"/>
          <w:szCs w:val="22"/>
        </w:rPr>
        <w:t>C</w:t>
      </w:r>
      <w:r w:rsidR="00BA0AAE" w:rsidRPr="002B7393">
        <w:rPr>
          <w:sz w:val="22"/>
          <w:szCs w:val="22"/>
        </w:rPr>
        <w:t>opy</w:t>
      </w:r>
      <w:r w:rsidRPr="002B7393">
        <w:rPr>
          <w:sz w:val="22"/>
          <w:szCs w:val="22"/>
        </w:rPr>
        <w:t xml:space="preserve"> to</w:t>
      </w:r>
      <w:r w:rsidR="00752B84" w:rsidRPr="002B7393">
        <w:rPr>
          <w:sz w:val="22"/>
          <w:szCs w:val="22"/>
        </w:rPr>
        <w:t xml:space="preserve"> (delete as necessary)</w:t>
      </w:r>
      <w:r w:rsidRPr="002B7393">
        <w:rPr>
          <w:sz w:val="22"/>
          <w:szCs w:val="22"/>
        </w:rPr>
        <w:t>:</w:t>
      </w:r>
      <w:bookmarkStart w:id="21" w:name="Dropdown2"/>
      <w:r w:rsidR="00BA0AAE" w:rsidRPr="002B7393">
        <w:rPr>
          <w:sz w:val="22"/>
          <w:szCs w:val="22"/>
        </w:rPr>
        <w:tab/>
      </w:r>
      <w:bookmarkEnd w:id="21"/>
      <w:r w:rsidR="00752B84" w:rsidRPr="002B7393">
        <w:rPr>
          <w:sz w:val="22"/>
          <w:szCs w:val="22"/>
        </w:rPr>
        <w:t>Convention Focal Point for UNFCCC</w:t>
      </w:r>
    </w:p>
    <w:p w:rsidR="00752B84" w:rsidRPr="002B7393" w:rsidRDefault="00752B84" w:rsidP="00752B84">
      <w:pPr>
        <w:tabs>
          <w:tab w:val="left" w:pos="900"/>
        </w:tabs>
        <w:rPr>
          <w:sz w:val="22"/>
          <w:szCs w:val="22"/>
        </w:rPr>
      </w:pP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  <w:t>Convention Focal Point for UNCBD</w:t>
      </w:r>
    </w:p>
    <w:p w:rsidR="00CD2917" w:rsidRPr="002B7393" w:rsidRDefault="00752B84" w:rsidP="00752B84">
      <w:pPr>
        <w:tabs>
          <w:tab w:val="left" w:pos="900"/>
        </w:tabs>
        <w:rPr>
          <w:sz w:val="22"/>
          <w:szCs w:val="22"/>
        </w:rPr>
      </w:pP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  <w:t>Convention Focal Point for UNCCD</w:t>
      </w:r>
    </w:p>
    <w:p w:rsidR="00CD2917" w:rsidRPr="002B7393" w:rsidRDefault="00752B84" w:rsidP="00E277A5">
      <w:pPr>
        <w:tabs>
          <w:tab w:val="left" w:pos="900"/>
        </w:tabs>
        <w:rPr>
          <w:sz w:val="22"/>
          <w:szCs w:val="22"/>
        </w:rPr>
      </w:pP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  <w:r w:rsidRPr="002B7393">
        <w:rPr>
          <w:sz w:val="22"/>
          <w:szCs w:val="22"/>
        </w:rPr>
        <w:tab/>
      </w:r>
    </w:p>
    <w:sectPr w:rsidR="00CD2917" w:rsidRPr="002B7393" w:rsidSect="00F71E06">
      <w:type w:val="continuous"/>
      <w:pgSz w:w="12240" w:h="15840"/>
      <w:pgMar w:top="1170" w:right="1800" w:bottom="1440" w:left="1800" w:header="72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80" w:rsidRDefault="00A41A80">
      <w:r>
        <w:separator/>
      </w:r>
    </w:p>
  </w:endnote>
  <w:endnote w:type="continuationSeparator" w:id="0">
    <w:p w:rsidR="00A41A80" w:rsidRDefault="00A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E6" w:rsidRPr="00FD7262" w:rsidRDefault="00AC2BE6">
    <w:pPr>
      <w:pStyle w:val="Footer"/>
      <w:rPr>
        <w:color w:val="999999"/>
        <w:sz w:val="18"/>
        <w:szCs w:val="18"/>
      </w:rPr>
    </w:pPr>
    <w:r w:rsidRPr="00FD7262">
      <w:rPr>
        <w:color w:val="999999"/>
        <w:sz w:val="18"/>
        <w:szCs w:val="18"/>
      </w:rPr>
      <w:t>GEF Operational Focal Point Endorsement Template</w:t>
    </w:r>
    <w:r w:rsidR="00686DFC">
      <w:rPr>
        <w:color w:val="999999"/>
        <w:sz w:val="18"/>
        <w:szCs w:val="18"/>
      </w:rPr>
      <w:t xml:space="preserve"> of STAR for SGP</w:t>
    </w:r>
    <w:r w:rsidRPr="00FD7262">
      <w:rPr>
        <w:color w:val="999999"/>
        <w:sz w:val="18"/>
        <w:szCs w:val="18"/>
      </w:rPr>
      <w:t>,</w:t>
    </w:r>
    <w:r>
      <w:rPr>
        <w:color w:val="999999"/>
        <w:sz w:val="18"/>
        <w:szCs w:val="18"/>
      </w:rPr>
      <w:t xml:space="preserve"> </w:t>
    </w:r>
    <w:r w:rsidR="000E0014">
      <w:rPr>
        <w:color w:val="999999"/>
        <w:sz w:val="18"/>
        <w:szCs w:val="18"/>
      </w:rPr>
      <w:t>Dec</w:t>
    </w:r>
    <w:r>
      <w:rPr>
        <w:color w:val="999999"/>
        <w:sz w:val="18"/>
        <w:szCs w:val="18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80" w:rsidRDefault="00A41A80">
      <w:r>
        <w:separator/>
      </w:r>
    </w:p>
  </w:footnote>
  <w:footnote w:type="continuationSeparator" w:id="0">
    <w:p w:rsidR="00A41A80" w:rsidRDefault="00A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A643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31"/>
    <w:rsid w:val="0001333C"/>
    <w:rsid w:val="000276B7"/>
    <w:rsid w:val="00043F5E"/>
    <w:rsid w:val="0004554B"/>
    <w:rsid w:val="0009649A"/>
    <w:rsid w:val="000E0014"/>
    <w:rsid w:val="000E1452"/>
    <w:rsid w:val="000E1866"/>
    <w:rsid w:val="0012180D"/>
    <w:rsid w:val="00130BF8"/>
    <w:rsid w:val="00137DAB"/>
    <w:rsid w:val="001411B4"/>
    <w:rsid w:val="001932B1"/>
    <w:rsid w:val="001A5E22"/>
    <w:rsid w:val="001A6330"/>
    <w:rsid w:val="001B45EF"/>
    <w:rsid w:val="001C29B9"/>
    <w:rsid w:val="001D24BF"/>
    <w:rsid w:val="001F095D"/>
    <w:rsid w:val="001F34FE"/>
    <w:rsid w:val="001F48BB"/>
    <w:rsid w:val="001F5374"/>
    <w:rsid w:val="002064E5"/>
    <w:rsid w:val="00244B9D"/>
    <w:rsid w:val="002576FF"/>
    <w:rsid w:val="00266613"/>
    <w:rsid w:val="0026730F"/>
    <w:rsid w:val="002A6DEF"/>
    <w:rsid w:val="002B7393"/>
    <w:rsid w:val="002C26D7"/>
    <w:rsid w:val="002D4950"/>
    <w:rsid w:val="002E3118"/>
    <w:rsid w:val="002E5DC4"/>
    <w:rsid w:val="00307B49"/>
    <w:rsid w:val="00315C54"/>
    <w:rsid w:val="003342E0"/>
    <w:rsid w:val="003525B5"/>
    <w:rsid w:val="00353112"/>
    <w:rsid w:val="00354A7C"/>
    <w:rsid w:val="00376E7F"/>
    <w:rsid w:val="0038029C"/>
    <w:rsid w:val="003A6399"/>
    <w:rsid w:val="003B2CE5"/>
    <w:rsid w:val="003B31DF"/>
    <w:rsid w:val="00404173"/>
    <w:rsid w:val="00404F45"/>
    <w:rsid w:val="00426A21"/>
    <w:rsid w:val="004323CB"/>
    <w:rsid w:val="00444E7D"/>
    <w:rsid w:val="00447421"/>
    <w:rsid w:val="00453D61"/>
    <w:rsid w:val="0046313F"/>
    <w:rsid w:val="00480C96"/>
    <w:rsid w:val="004B73FB"/>
    <w:rsid w:val="004D6558"/>
    <w:rsid w:val="004E63C6"/>
    <w:rsid w:val="004F58B9"/>
    <w:rsid w:val="00505018"/>
    <w:rsid w:val="00515031"/>
    <w:rsid w:val="0053068E"/>
    <w:rsid w:val="00533DEC"/>
    <w:rsid w:val="0056440D"/>
    <w:rsid w:val="00571D35"/>
    <w:rsid w:val="00597453"/>
    <w:rsid w:val="005A350D"/>
    <w:rsid w:val="005F6309"/>
    <w:rsid w:val="00621C82"/>
    <w:rsid w:val="00634741"/>
    <w:rsid w:val="00686DFC"/>
    <w:rsid w:val="006A77D3"/>
    <w:rsid w:val="006B626F"/>
    <w:rsid w:val="006C3974"/>
    <w:rsid w:val="006F3904"/>
    <w:rsid w:val="00701D79"/>
    <w:rsid w:val="00714B47"/>
    <w:rsid w:val="007151FB"/>
    <w:rsid w:val="00742D87"/>
    <w:rsid w:val="00747DF6"/>
    <w:rsid w:val="007505D2"/>
    <w:rsid w:val="00752B84"/>
    <w:rsid w:val="00762BFF"/>
    <w:rsid w:val="0076368F"/>
    <w:rsid w:val="007676E4"/>
    <w:rsid w:val="00776649"/>
    <w:rsid w:val="00780834"/>
    <w:rsid w:val="00791135"/>
    <w:rsid w:val="00795FC0"/>
    <w:rsid w:val="007B3AFF"/>
    <w:rsid w:val="007D79C1"/>
    <w:rsid w:val="007E0830"/>
    <w:rsid w:val="007E550F"/>
    <w:rsid w:val="007E73CA"/>
    <w:rsid w:val="007F5436"/>
    <w:rsid w:val="008050AE"/>
    <w:rsid w:val="00807BA9"/>
    <w:rsid w:val="008130FE"/>
    <w:rsid w:val="008211F6"/>
    <w:rsid w:val="00867DB5"/>
    <w:rsid w:val="008774C7"/>
    <w:rsid w:val="008A4A89"/>
    <w:rsid w:val="008C2C17"/>
    <w:rsid w:val="008D1C88"/>
    <w:rsid w:val="00911831"/>
    <w:rsid w:val="00911EAD"/>
    <w:rsid w:val="00937561"/>
    <w:rsid w:val="009449C2"/>
    <w:rsid w:val="0096511B"/>
    <w:rsid w:val="00977C80"/>
    <w:rsid w:val="009858C5"/>
    <w:rsid w:val="00990668"/>
    <w:rsid w:val="009916A3"/>
    <w:rsid w:val="009D72BF"/>
    <w:rsid w:val="009E441A"/>
    <w:rsid w:val="009F410D"/>
    <w:rsid w:val="009F485D"/>
    <w:rsid w:val="00A04708"/>
    <w:rsid w:val="00A13B38"/>
    <w:rsid w:val="00A41A80"/>
    <w:rsid w:val="00A60864"/>
    <w:rsid w:val="00A60CE8"/>
    <w:rsid w:val="00A810DE"/>
    <w:rsid w:val="00A9411B"/>
    <w:rsid w:val="00A9560E"/>
    <w:rsid w:val="00A97F1F"/>
    <w:rsid w:val="00AC1022"/>
    <w:rsid w:val="00AC14E2"/>
    <w:rsid w:val="00AC2BE6"/>
    <w:rsid w:val="00B351A2"/>
    <w:rsid w:val="00B37D03"/>
    <w:rsid w:val="00B4663F"/>
    <w:rsid w:val="00B57109"/>
    <w:rsid w:val="00B83B69"/>
    <w:rsid w:val="00B850C1"/>
    <w:rsid w:val="00B94AEC"/>
    <w:rsid w:val="00BA0AAE"/>
    <w:rsid w:val="00BB2169"/>
    <w:rsid w:val="00BC2F99"/>
    <w:rsid w:val="00BD16D4"/>
    <w:rsid w:val="00BD3325"/>
    <w:rsid w:val="00BD5C35"/>
    <w:rsid w:val="00C222CE"/>
    <w:rsid w:val="00C25476"/>
    <w:rsid w:val="00C50BA0"/>
    <w:rsid w:val="00C52733"/>
    <w:rsid w:val="00C553B2"/>
    <w:rsid w:val="00C56768"/>
    <w:rsid w:val="00C73831"/>
    <w:rsid w:val="00C8300D"/>
    <w:rsid w:val="00C90968"/>
    <w:rsid w:val="00CA627B"/>
    <w:rsid w:val="00CD2917"/>
    <w:rsid w:val="00CE2127"/>
    <w:rsid w:val="00D0576C"/>
    <w:rsid w:val="00D067D4"/>
    <w:rsid w:val="00D22C16"/>
    <w:rsid w:val="00D24204"/>
    <w:rsid w:val="00D41712"/>
    <w:rsid w:val="00D5205D"/>
    <w:rsid w:val="00D76C34"/>
    <w:rsid w:val="00D87052"/>
    <w:rsid w:val="00D95F48"/>
    <w:rsid w:val="00DA4359"/>
    <w:rsid w:val="00DA444B"/>
    <w:rsid w:val="00DA4E95"/>
    <w:rsid w:val="00DC1312"/>
    <w:rsid w:val="00DC78A3"/>
    <w:rsid w:val="00DD73B5"/>
    <w:rsid w:val="00DE0740"/>
    <w:rsid w:val="00DF358B"/>
    <w:rsid w:val="00E10E10"/>
    <w:rsid w:val="00E277A5"/>
    <w:rsid w:val="00E41E3E"/>
    <w:rsid w:val="00E44CD3"/>
    <w:rsid w:val="00E461A5"/>
    <w:rsid w:val="00E61658"/>
    <w:rsid w:val="00E756C2"/>
    <w:rsid w:val="00EA149C"/>
    <w:rsid w:val="00EA268C"/>
    <w:rsid w:val="00EB391F"/>
    <w:rsid w:val="00EE58F0"/>
    <w:rsid w:val="00F056B8"/>
    <w:rsid w:val="00F05FB0"/>
    <w:rsid w:val="00F4579E"/>
    <w:rsid w:val="00F52233"/>
    <w:rsid w:val="00F71716"/>
    <w:rsid w:val="00F71E06"/>
    <w:rsid w:val="00F77093"/>
    <w:rsid w:val="00FA1F6A"/>
    <w:rsid w:val="00FA6369"/>
    <w:rsid w:val="00FA6AB6"/>
    <w:rsid w:val="00FC3661"/>
    <w:rsid w:val="00FD46F7"/>
    <w:rsid w:val="00FD7262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7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7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72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1D35"/>
    <w:rPr>
      <w:sz w:val="24"/>
      <w:szCs w:val="24"/>
    </w:rPr>
  </w:style>
  <w:style w:type="paragraph" w:styleId="FootnoteText">
    <w:name w:val="footnote text"/>
    <w:basedOn w:val="Normal"/>
    <w:link w:val="FootnoteTextChar"/>
    <w:rsid w:val="006F3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3904"/>
  </w:style>
  <w:style w:type="character" w:styleId="FootnoteReference">
    <w:name w:val="footnote reference"/>
    <w:rsid w:val="006F3904"/>
    <w:rPr>
      <w:vertAlign w:val="superscript"/>
    </w:rPr>
  </w:style>
  <w:style w:type="paragraph" w:styleId="ListBullet">
    <w:name w:val="List Bullet"/>
    <w:basedOn w:val="Normal"/>
    <w:rsid w:val="00F52233"/>
    <w:pPr>
      <w:numPr>
        <w:numId w:val="1"/>
      </w:numPr>
      <w:contextualSpacing/>
    </w:pPr>
  </w:style>
  <w:style w:type="character" w:styleId="Hyperlink">
    <w:name w:val="Hyperlink"/>
    <w:rsid w:val="00D24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7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7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72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1D35"/>
    <w:rPr>
      <w:sz w:val="24"/>
      <w:szCs w:val="24"/>
    </w:rPr>
  </w:style>
  <w:style w:type="paragraph" w:styleId="FootnoteText">
    <w:name w:val="footnote text"/>
    <w:basedOn w:val="Normal"/>
    <w:link w:val="FootnoteTextChar"/>
    <w:rsid w:val="006F3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3904"/>
  </w:style>
  <w:style w:type="character" w:styleId="FootnoteReference">
    <w:name w:val="footnote reference"/>
    <w:rsid w:val="006F3904"/>
    <w:rPr>
      <w:vertAlign w:val="superscript"/>
    </w:rPr>
  </w:style>
  <w:style w:type="paragraph" w:styleId="ListBullet">
    <w:name w:val="List Bullet"/>
    <w:basedOn w:val="Normal"/>
    <w:rsid w:val="00F52233"/>
    <w:pPr>
      <w:numPr>
        <w:numId w:val="1"/>
      </w:numPr>
      <w:contextualSpacing/>
    </w:pPr>
  </w:style>
  <w:style w:type="character" w:styleId="Hyperlink">
    <w:name w:val="Hyperlink"/>
    <w:rsid w:val="00D24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hegef.org/gef/sites/thegef.org/files/documents/C.36.4%20Small%20Grants%20ProgrammeFINAL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68E8-F2BF-456F-8075-3A00B7A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my capacity as GEF Operational Focal Point for [country],   I would like to confirm that the above project proposal is in accordance with the government’s national priorities and programs and the commitments made by (country) under the relevant global</vt:lpstr>
    </vt:vector>
  </TitlesOfParts>
  <Company>The World Bank Group</Company>
  <LinksUpToDate>false</LinksUpToDate>
  <CharactersWithSpaces>1860</CharactersWithSpaces>
  <SharedDoc>false</SharedDoc>
  <HLinks>
    <vt:vector size="6" baseType="variant">
      <vt:variant>
        <vt:i4>1900617</vt:i4>
      </vt:variant>
      <vt:variant>
        <vt:i4>27</vt:i4>
      </vt:variant>
      <vt:variant>
        <vt:i4>0</vt:i4>
      </vt:variant>
      <vt:variant>
        <vt:i4>5</vt:i4>
      </vt:variant>
      <vt:variant>
        <vt:lpwstr>http://www.thegef.org/gef/sites/thegef.org/files/documents/C.36.4 Small Grants ProgrammeFINAL.pdf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my capacity as GEF Operational Focal Point for [country],   I would like to confirm that the above project proposal is in accordance with the government’s national priorities and programs and the commitments made by (country) under the relevant global</dc:title>
  <dc:creator>WB15698</dc:creator>
  <cp:lastModifiedBy>Ramon Prudencio C. De Mesa</cp:lastModifiedBy>
  <cp:revision>2</cp:revision>
  <cp:lastPrinted>2014-09-18T16:12:00Z</cp:lastPrinted>
  <dcterms:created xsi:type="dcterms:W3CDTF">2014-12-04T21:59:00Z</dcterms:created>
  <dcterms:modified xsi:type="dcterms:W3CDTF">2014-12-04T21:59:00Z</dcterms:modified>
</cp:coreProperties>
</file>