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4BF9" w14:textId="7E48D512" w:rsidR="00523B8F" w:rsidRPr="00053729" w:rsidRDefault="00252156" w:rsidP="00534341">
      <w:pPr>
        <w:framePr w:w="8203" w:h="898" w:hSpace="180" w:wrap="around" w:vAnchor="text" w:hAnchor="page" w:x="2501" w:y="75"/>
        <w:autoSpaceDE w:val="0"/>
        <w:autoSpaceDN w:val="0"/>
        <w:adjustRightInd w:val="0"/>
        <w:ind w:left="270" w:right="-900"/>
        <w:rPr>
          <w:rFonts w:asciiTheme="minorHAnsi" w:hAnsiTheme="minorHAnsi" w:cstheme="minorHAnsi"/>
          <w:b/>
          <w:bCs/>
          <w:caps/>
          <w:color w:val="1F4E79" w:themeColor="accent5" w:themeShade="80"/>
          <w:sz w:val="26"/>
          <w:szCs w:val="26"/>
        </w:rPr>
      </w:pPr>
      <w:r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>GEF-</w:t>
      </w:r>
      <w:r w:rsidR="00257835"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>8</w:t>
      </w:r>
      <w:r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 xml:space="preserve"> </w:t>
      </w:r>
      <w:r w:rsidR="00F922D8"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 xml:space="preserve">REQUEST FOR </w:t>
      </w:r>
      <w:r w:rsidR="008A1EBC"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(select focal area)"/>
              <w:listEntry w:val="Biodiversity"/>
              <w:listEntry w:val="Climate Change"/>
              <w:listEntry w:val="Land Degradation"/>
              <w:listEntry w:val="Chemicals and Waste"/>
            </w:ddList>
          </w:ffData>
        </w:fldChar>
      </w:r>
      <w:r w:rsidR="008A1EBC"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instrText xml:space="preserve"> FORMDROPDOWN </w:instrText>
      </w:r>
      <w:r w:rsidR="001F7AA5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</w:r>
      <w:r w:rsidR="001F7AA5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fldChar w:fldCharType="separate"/>
      </w:r>
      <w:r w:rsidR="008A1EBC"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fldChar w:fldCharType="end"/>
      </w:r>
      <w:r w:rsidR="00523B8F"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 xml:space="preserve"> </w:t>
      </w:r>
      <w:r w:rsidR="00CC6098" w:rsidRPr="00053729">
        <w:rPr>
          <w:rFonts w:asciiTheme="minorHAnsi" w:hAnsiTheme="minorHAnsi" w:cstheme="minorHAnsi"/>
          <w:b/>
          <w:caps/>
          <w:color w:val="1F4E79" w:themeColor="accent5" w:themeShade="80"/>
          <w:sz w:val="26"/>
          <w:szCs w:val="26"/>
        </w:rPr>
        <w:t>enabling activity</w:t>
      </w:r>
    </w:p>
    <w:p w14:paraId="316E4BB3" w14:textId="77777777" w:rsidR="00507172" w:rsidRPr="00053729" w:rsidRDefault="00B56657" w:rsidP="00534341">
      <w:pPr>
        <w:framePr w:w="8203" w:h="898" w:hSpace="180" w:wrap="around" w:vAnchor="text" w:hAnchor="page" w:x="2501" w:y="75"/>
        <w:autoSpaceDE w:val="0"/>
        <w:autoSpaceDN w:val="0"/>
        <w:adjustRightInd w:val="0"/>
        <w:ind w:left="270"/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</w:pPr>
      <w:bookmarkStart w:id="0" w:name="ProjectType"/>
      <w:bookmarkEnd w:id="0"/>
      <w:r w:rsidRPr="00053729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  <w:t xml:space="preserve">Proposal for Funding Under </w:t>
      </w:r>
      <w:r w:rsidR="00507172" w:rsidRPr="00053729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  <w:t>the</w:t>
      </w:r>
      <w:r w:rsidR="00BB43B8" w:rsidRPr="00053729"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  <w:t xml:space="preserve"> </w:t>
      </w:r>
      <w:r w:rsidR="00507172" w:rsidRPr="00053729"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  <w:t xml:space="preserve"> </w:t>
      </w:r>
      <w:r w:rsidR="00F00DAF" w:rsidRPr="00053729"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  <w:fldChar w:fldCharType="begin">
          <w:ffData>
            <w:name w:val="TFType"/>
            <w:enabled/>
            <w:calcOnExit w:val="0"/>
            <w:ddList>
              <w:listEntry w:val="(select Trust Fund)"/>
              <w:listEntry w:val="GEF Trust Fund"/>
              <w:listEntry w:val="LDCF"/>
            </w:ddList>
          </w:ffData>
        </w:fldChar>
      </w:r>
      <w:bookmarkStart w:id="1" w:name="TFType"/>
      <w:r w:rsidR="00F00DAF" w:rsidRPr="00053729"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  <w:instrText xml:space="preserve"> FORMDROPDOWN </w:instrText>
      </w:r>
      <w:r w:rsidR="001F7AA5"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</w:r>
      <w:r w:rsidR="001F7AA5"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  <w:fldChar w:fldCharType="separate"/>
      </w:r>
      <w:r w:rsidR="00F00DAF" w:rsidRPr="00053729">
        <w:rPr>
          <w:rFonts w:asciiTheme="minorHAnsi" w:hAnsiTheme="minorHAnsi" w:cstheme="minorHAnsi"/>
          <w:b/>
          <w:bCs/>
          <w:smallCaps/>
          <w:color w:val="1F4E79" w:themeColor="accent5" w:themeShade="80"/>
          <w:szCs w:val="22"/>
        </w:rPr>
        <w:fldChar w:fldCharType="end"/>
      </w:r>
      <w:bookmarkEnd w:id="1"/>
    </w:p>
    <w:p w14:paraId="6F5AED5D" w14:textId="5E719CCD" w:rsidR="003816DE" w:rsidRPr="00053729" w:rsidRDefault="003816DE" w:rsidP="00534341">
      <w:pPr>
        <w:framePr w:w="8203" w:h="898" w:hSpace="180" w:wrap="around" w:vAnchor="text" w:hAnchor="page" w:x="2501" w:y="75"/>
        <w:autoSpaceDE w:val="0"/>
        <w:autoSpaceDN w:val="0"/>
        <w:adjustRightInd w:val="0"/>
        <w:ind w:left="270"/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</w:pPr>
      <w:r w:rsidRPr="00053729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  <w:t xml:space="preserve">Processing Type: </w:t>
      </w:r>
      <w:r w:rsidRPr="00053729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  <w:fldChar w:fldCharType="begin">
          <w:ffData>
            <w:name w:val=""/>
            <w:enabled/>
            <w:calcOnExit w:val="0"/>
            <w:ddList>
              <w:listEntry w:val="(Select)"/>
              <w:listEntry w:val="Expedited"/>
              <w:listEntry w:val="Non-Expedited"/>
            </w:ddList>
          </w:ffData>
        </w:fldChar>
      </w:r>
      <w:r w:rsidRPr="00053729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  <w:instrText xml:space="preserve"> FORMDROPDOWN </w:instrText>
      </w:r>
      <w:r w:rsidR="001F7AA5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</w:r>
      <w:r w:rsidR="001F7AA5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  <w:fldChar w:fldCharType="separate"/>
      </w:r>
      <w:r w:rsidRPr="00053729">
        <w:rPr>
          <w:rFonts w:asciiTheme="minorHAnsi" w:hAnsiTheme="minorHAnsi" w:cstheme="minorHAnsi"/>
          <w:b/>
          <w:bCs/>
          <w:color w:val="1F4E79" w:themeColor="accent5" w:themeShade="80"/>
          <w:szCs w:val="22"/>
        </w:rPr>
        <w:fldChar w:fldCharType="end"/>
      </w:r>
    </w:p>
    <w:p w14:paraId="0E50F2BD" w14:textId="77777777" w:rsidR="00252156" w:rsidRPr="00053729" w:rsidRDefault="00252156" w:rsidP="00534341">
      <w:pPr>
        <w:framePr w:w="8203" w:h="898" w:hSpace="180" w:wrap="around" w:vAnchor="text" w:hAnchor="page" w:x="2501" w:y="75"/>
        <w:autoSpaceDE w:val="0"/>
        <w:autoSpaceDN w:val="0"/>
        <w:adjustRightInd w:val="0"/>
        <w:spacing w:before="120"/>
        <w:ind w:left="270"/>
        <w:rPr>
          <w:rFonts w:asciiTheme="minorHAnsi" w:hAnsiTheme="minorHAnsi" w:cstheme="minorHAnsi"/>
          <w:b/>
          <w:bCs/>
          <w:color w:val="000000"/>
          <w:szCs w:val="22"/>
        </w:rPr>
      </w:pPr>
      <w:r w:rsidRPr="00053729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                 </w:t>
      </w:r>
    </w:p>
    <w:p w14:paraId="527CEA24" w14:textId="3288BB32" w:rsidR="00711B72" w:rsidRPr="00053729" w:rsidRDefault="003163D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color w:val="000000"/>
          <w:szCs w:val="22"/>
        </w:rPr>
      </w:pPr>
      <w:r w:rsidRPr="00053729">
        <w:rPr>
          <w:rFonts w:asciiTheme="minorHAnsi" w:hAnsiTheme="minorHAnsi" w:cstheme="minorHAnsi"/>
          <w:noProof/>
          <w:color w:val="000000"/>
          <w:szCs w:val="22"/>
          <w:highlight w:val="yellow"/>
        </w:rPr>
        <w:drawing>
          <wp:anchor distT="0" distB="0" distL="114300" distR="114300" simplePos="0" relativeHeight="251657728" behindDoc="0" locked="0" layoutInCell="1" allowOverlap="1" wp14:anchorId="577600B5" wp14:editId="24AD970E">
            <wp:simplePos x="0" y="0"/>
            <wp:positionH relativeFrom="column">
              <wp:posOffset>163195</wp:posOffset>
            </wp:positionH>
            <wp:positionV relativeFrom="paragraph">
              <wp:posOffset>-13335</wp:posOffset>
            </wp:positionV>
            <wp:extent cx="723900" cy="741680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DCC2D" w14:textId="77777777" w:rsidR="002252A3" w:rsidRPr="00053729" w:rsidRDefault="002252A3" w:rsidP="00BC3A81">
      <w:pPr>
        <w:pStyle w:val="TOC1"/>
        <w:ind w:left="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104EBB16" w14:textId="77777777" w:rsidR="002252A3" w:rsidRPr="00053729" w:rsidRDefault="002252A3" w:rsidP="00BC3A81">
      <w:pPr>
        <w:pStyle w:val="TOC1"/>
        <w:ind w:left="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42A84344" w14:textId="77777777" w:rsidR="002252A3" w:rsidRPr="00053729" w:rsidRDefault="002252A3" w:rsidP="00BC3A81">
      <w:pPr>
        <w:pStyle w:val="TOC1"/>
        <w:ind w:left="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4C2C55EA" w14:textId="77777777" w:rsidR="008D2F34" w:rsidRPr="00053729" w:rsidRDefault="008D2F34" w:rsidP="00BC3A81">
      <w:pPr>
        <w:pStyle w:val="TOC1"/>
        <w:ind w:left="0"/>
        <w:rPr>
          <w:rFonts w:asciiTheme="minorHAnsi" w:hAnsiTheme="minorHAnsi" w:cstheme="minorHAnsi"/>
          <w:color w:val="1F4E79" w:themeColor="accent5" w:themeShade="80"/>
          <w:sz w:val="26"/>
          <w:szCs w:val="26"/>
        </w:rPr>
      </w:pPr>
    </w:p>
    <w:p w14:paraId="60042222" w14:textId="7FFA9B7F" w:rsidR="00CB2CB7" w:rsidRPr="00053729" w:rsidRDefault="001B4F09" w:rsidP="00BC3A81">
      <w:pPr>
        <w:pStyle w:val="TOC1"/>
        <w:ind w:left="0"/>
        <w:rPr>
          <w:rFonts w:asciiTheme="minorHAnsi" w:hAnsiTheme="minorHAnsi" w:cstheme="minorHAnsi"/>
          <w:smallCaps/>
          <w:color w:val="1F4E79" w:themeColor="accent5" w:themeShade="80"/>
          <w:sz w:val="26"/>
          <w:szCs w:val="26"/>
        </w:rPr>
      </w:pPr>
      <w:r w:rsidRPr="00053729">
        <w:rPr>
          <w:rFonts w:asciiTheme="minorHAnsi" w:hAnsiTheme="minorHAnsi" w:cstheme="minorHAnsi"/>
          <w:color w:val="1F4E79" w:themeColor="accent5" w:themeShade="80"/>
          <w:sz w:val="26"/>
          <w:szCs w:val="26"/>
        </w:rPr>
        <w:t>TABLE OF CONTENTS</w:t>
      </w:r>
    </w:p>
    <w:p w14:paraId="2B9551DD" w14:textId="77777777" w:rsidR="00CB2CB7" w:rsidRPr="00053729" w:rsidRDefault="00CB2CB7" w:rsidP="009960B9">
      <w:pPr>
        <w:pStyle w:val="TOC1"/>
        <w:rPr>
          <w:rFonts w:asciiTheme="minorHAnsi" w:hAnsiTheme="minorHAnsi" w:cstheme="minorHAnsi"/>
        </w:rPr>
      </w:pPr>
    </w:p>
    <w:p w14:paraId="7C4CAE4D" w14:textId="03280D23" w:rsidR="00763D55" w:rsidRPr="00053729" w:rsidRDefault="00BC3A81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r w:rsidRPr="00053729">
        <w:rPr>
          <w:rFonts w:asciiTheme="minorHAnsi" w:hAnsiTheme="minorHAnsi" w:cstheme="minorHAnsi"/>
          <w:b w:val="0"/>
          <w:caps w:val="0"/>
        </w:rPr>
        <w:fldChar w:fldCharType="begin"/>
      </w:r>
      <w:r w:rsidRPr="00053729">
        <w:rPr>
          <w:rFonts w:asciiTheme="minorHAnsi" w:hAnsiTheme="minorHAnsi" w:cstheme="minorHAnsi"/>
          <w:b w:val="0"/>
          <w:caps w:val="0"/>
        </w:rPr>
        <w:instrText xml:space="preserve"> TOC \o "1-3" \h \z \u </w:instrText>
      </w:r>
      <w:r w:rsidRPr="00053729">
        <w:rPr>
          <w:rFonts w:asciiTheme="minorHAnsi" w:hAnsiTheme="minorHAnsi" w:cstheme="minorHAnsi"/>
          <w:b w:val="0"/>
          <w:caps w:val="0"/>
        </w:rPr>
        <w:fldChar w:fldCharType="separate"/>
      </w:r>
      <w:hyperlink w:anchor="_Toc108081041" w:history="1">
        <w:r w:rsidR="00763D55" w:rsidRPr="00053729">
          <w:rPr>
            <w:rStyle w:val="Hyperlink"/>
            <w:rFonts w:asciiTheme="minorHAnsi" w:hAnsiTheme="minorHAnsi" w:cstheme="minorHAnsi"/>
          </w:rPr>
          <w:t>SECTION  1: Enabling activity Summary</w:t>
        </w:r>
        <w:r w:rsidR="00763D55" w:rsidRPr="00053729">
          <w:rPr>
            <w:rFonts w:asciiTheme="minorHAnsi" w:hAnsiTheme="minorHAnsi" w:cstheme="minorHAnsi"/>
            <w:webHidden/>
          </w:rPr>
          <w:tab/>
        </w:r>
        <w:r w:rsidR="00763D55" w:rsidRPr="00053729">
          <w:rPr>
            <w:rFonts w:asciiTheme="minorHAnsi" w:hAnsiTheme="minorHAnsi" w:cstheme="minorHAnsi"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webHidden/>
          </w:rPr>
          <w:instrText xml:space="preserve"> PAGEREF _Toc108081041 \h </w:instrText>
        </w:r>
        <w:r w:rsidR="00763D55" w:rsidRPr="00053729">
          <w:rPr>
            <w:rFonts w:asciiTheme="minorHAnsi" w:hAnsiTheme="minorHAnsi" w:cstheme="minorHAnsi"/>
            <w:webHidden/>
          </w:rPr>
        </w:r>
        <w:r w:rsidR="00763D55" w:rsidRPr="00053729">
          <w:rPr>
            <w:rFonts w:asciiTheme="minorHAnsi" w:hAnsiTheme="minorHAnsi" w:cstheme="minorHAnsi"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webHidden/>
          </w:rPr>
          <w:t>1</w:t>
        </w:r>
        <w:r w:rsidR="00763D55" w:rsidRPr="00053729">
          <w:rPr>
            <w:rFonts w:asciiTheme="minorHAnsi" w:hAnsiTheme="minorHAnsi" w:cstheme="minorHAnsi"/>
            <w:webHidden/>
          </w:rPr>
          <w:fldChar w:fldCharType="end"/>
        </w:r>
      </w:hyperlink>
    </w:p>
    <w:p w14:paraId="24C7B5B0" w14:textId="27858754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42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A.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Funding Elements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_Toc108081042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1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C91E234" w14:textId="621276F4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43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B.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Enabling Activity Summary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_Toc108081043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1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39FA063" w14:textId="6452058C" w:rsidR="00763D55" w:rsidRPr="00053729" w:rsidRDefault="001F7AA5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08081044" w:history="1">
        <w:r w:rsidR="00763D55" w:rsidRPr="00053729">
          <w:rPr>
            <w:rStyle w:val="Hyperlink"/>
            <w:rFonts w:asciiTheme="minorHAnsi" w:hAnsiTheme="minorHAnsi" w:cstheme="minorHAnsi"/>
          </w:rPr>
          <w:t>SECTION 2:  ENABLING ACTIVITY supporting information</w:t>
        </w:r>
        <w:r w:rsidR="00763D55" w:rsidRPr="00053729">
          <w:rPr>
            <w:rFonts w:asciiTheme="minorHAnsi" w:hAnsiTheme="minorHAnsi" w:cstheme="minorHAnsi"/>
            <w:webHidden/>
          </w:rPr>
          <w:tab/>
        </w:r>
        <w:r w:rsidR="00763D55" w:rsidRPr="00053729">
          <w:rPr>
            <w:rFonts w:asciiTheme="minorHAnsi" w:hAnsiTheme="minorHAnsi" w:cstheme="minorHAnsi"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webHidden/>
          </w:rPr>
          <w:instrText xml:space="preserve"> PAGEREF _Toc108081044 \h </w:instrText>
        </w:r>
        <w:r w:rsidR="00763D55" w:rsidRPr="00053729">
          <w:rPr>
            <w:rFonts w:asciiTheme="minorHAnsi" w:hAnsiTheme="minorHAnsi" w:cstheme="minorHAnsi"/>
            <w:webHidden/>
          </w:rPr>
        </w:r>
        <w:r w:rsidR="00763D55" w:rsidRPr="00053729">
          <w:rPr>
            <w:rFonts w:asciiTheme="minorHAnsi" w:hAnsiTheme="minorHAnsi" w:cstheme="minorHAnsi"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webHidden/>
          </w:rPr>
          <w:t>2</w:t>
        </w:r>
        <w:r w:rsidR="00763D55" w:rsidRPr="00053729">
          <w:rPr>
            <w:rFonts w:asciiTheme="minorHAnsi" w:hAnsiTheme="minorHAnsi" w:cstheme="minorHAnsi"/>
            <w:webHidden/>
          </w:rPr>
          <w:fldChar w:fldCharType="end"/>
        </w:r>
      </w:hyperlink>
    </w:p>
    <w:p w14:paraId="3DD8B1FC" w14:textId="7A3E2D66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45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C.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Eligibility Criteria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_Toc108081045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2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D30D6FB" w14:textId="21002EE2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46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D.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Institutional Framework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_Toc108081046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2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5B42B23" w14:textId="3A9ADD18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47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E.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Monitoring and Evaluation Plan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_Toc108081047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2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BE789EC" w14:textId="1935AA40" w:rsidR="00763D55" w:rsidRPr="00053729" w:rsidRDefault="001F7AA5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08081048" w:history="1">
        <w:r w:rsidR="00763D55" w:rsidRPr="00053729">
          <w:rPr>
            <w:rStyle w:val="Hyperlink"/>
            <w:rFonts w:asciiTheme="minorHAnsi" w:hAnsiTheme="minorHAnsi" w:cstheme="minorHAnsi"/>
          </w:rPr>
          <w:t>Section 3:  information tables</w:t>
        </w:r>
        <w:r w:rsidR="00763D55" w:rsidRPr="00053729">
          <w:rPr>
            <w:rFonts w:asciiTheme="minorHAnsi" w:hAnsiTheme="minorHAnsi" w:cstheme="minorHAnsi"/>
            <w:webHidden/>
          </w:rPr>
          <w:tab/>
        </w:r>
        <w:r w:rsidR="00763D55" w:rsidRPr="00053729">
          <w:rPr>
            <w:rFonts w:asciiTheme="minorHAnsi" w:hAnsiTheme="minorHAnsi" w:cstheme="minorHAnsi"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webHidden/>
          </w:rPr>
          <w:instrText xml:space="preserve"> PAGEREF _Toc108081048 \h </w:instrText>
        </w:r>
        <w:r w:rsidR="00763D55" w:rsidRPr="00053729">
          <w:rPr>
            <w:rFonts w:asciiTheme="minorHAnsi" w:hAnsiTheme="minorHAnsi" w:cstheme="minorHAnsi"/>
            <w:webHidden/>
          </w:rPr>
        </w:r>
        <w:r w:rsidR="00763D55" w:rsidRPr="00053729">
          <w:rPr>
            <w:rFonts w:asciiTheme="minorHAnsi" w:hAnsiTheme="minorHAnsi" w:cstheme="minorHAnsi"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webHidden/>
          </w:rPr>
          <w:t>3</w:t>
        </w:r>
        <w:r w:rsidR="00763D55" w:rsidRPr="00053729">
          <w:rPr>
            <w:rFonts w:asciiTheme="minorHAnsi" w:hAnsiTheme="minorHAnsi" w:cstheme="minorHAnsi"/>
            <w:webHidden/>
          </w:rPr>
          <w:fldChar w:fldCharType="end"/>
        </w:r>
      </w:hyperlink>
    </w:p>
    <w:p w14:paraId="3CA30305" w14:textId="7FA98BC9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49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F.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GEF Financing Resources Requested by Agency,  Country and Programming of Funds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_Toc108081049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3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4B799F4" w14:textId="52836084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50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G.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Rio Markers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_Toc108081050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3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299F5E4" w14:textId="0900AE9E" w:rsidR="00763D55" w:rsidRPr="00053729" w:rsidRDefault="001F7AA5">
      <w:pPr>
        <w:pStyle w:val="TOC2"/>
        <w:rPr>
          <w:rFonts w:asciiTheme="minorHAnsi" w:eastAsiaTheme="minorEastAsia" w:hAnsiTheme="minorHAnsi" w:cstheme="minorHAnsi"/>
          <w:noProof/>
          <w:szCs w:val="22"/>
        </w:rPr>
      </w:pPr>
      <w:hyperlink w:anchor="_Toc108081051" w:history="1">
        <w:r w:rsidR="00763D55" w:rsidRPr="00053729">
          <w:rPr>
            <w:rStyle w:val="Hyperlink"/>
            <w:rFonts w:asciiTheme="minorHAnsi" w:hAnsiTheme="minorHAnsi" w:cstheme="minorHAnsi"/>
            <w:noProof/>
          </w:rPr>
          <w:t>H.</w:t>
        </w:r>
        <w:r w:rsidR="00763D55" w:rsidRPr="00053729">
          <w:rPr>
            <w:rFonts w:asciiTheme="minorHAnsi" w:eastAsiaTheme="minorEastAsia" w:hAnsiTheme="minorHAnsi" w:cstheme="minorHAnsi"/>
            <w:noProof/>
            <w:szCs w:val="22"/>
          </w:rPr>
          <w:tab/>
        </w:r>
        <w:r w:rsidR="00763D55" w:rsidRPr="00053729">
          <w:rPr>
            <w:rStyle w:val="Hyperlink"/>
            <w:rFonts w:asciiTheme="minorHAnsi" w:hAnsiTheme="minorHAnsi" w:cstheme="minorHAnsi"/>
            <w:noProof/>
          </w:rPr>
          <w:t>Record of Endorsement of GEF Operational Focal Point(s) on Behalf of the Government(s):</w:t>
        </w:r>
        <w:r w:rsidR="00763D55" w:rsidRPr="00053729">
          <w:rPr>
            <w:rFonts w:asciiTheme="minorHAnsi" w:hAnsiTheme="minorHAnsi" w:cstheme="minorHAnsi"/>
            <w:noProof/>
            <w:webHidden/>
          </w:rPr>
          <w:tab/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noProof/>
            <w:webHidden/>
          </w:rPr>
          <w:instrText xml:space="preserve"> PAGEREF _Toc108081051 \h </w:instrText>
        </w:r>
        <w:r w:rsidR="00763D55" w:rsidRPr="00053729">
          <w:rPr>
            <w:rFonts w:asciiTheme="minorHAnsi" w:hAnsiTheme="minorHAnsi" w:cstheme="minorHAnsi"/>
            <w:noProof/>
            <w:webHidden/>
          </w:rPr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noProof/>
            <w:webHidden/>
          </w:rPr>
          <w:t>3</w:t>
        </w:r>
        <w:r w:rsidR="00763D55" w:rsidRPr="00053729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77AF3EA" w14:textId="166C3A5B" w:rsidR="00763D55" w:rsidRPr="00053729" w:rsidRDefault="001F7AA5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08081052" w:history="1">
        <w:r w:rsidR="00763D55" w:rsidRPr="00053729">
          <w:rPr>
            <w:rStyle w:val="Hyperlink"/>
            <w:rFonts w:asciiTheme="minorHAnsi" w:hAnsiTheme="minorHAnsi" w:cstheme="minorHAnsi"/>
          </w:rPr>
          <w:t>Annex a: Responses to stakeholder comments</w:t>
        </w:r>
        <w:r w:rsidR="00763D55" w:rsidRPr="00053729">
          <w:rPr>
            <w:rFonts w:asciiTheme="minorHAnsi" w:hAnsiTheme="minorHAnsi" w:cstheme="minorHAnsi"/>
            <w:webHidden/>
          </w:rPr>
          <w:tab/>
        </w:r>
        <w:r w:rsidR="00763D55" w:rsidRPr="00053729">
          <w:rPr>
            <w:rFonts w:asciiTheme="minorHAnsi" w:hAnsiTheme="minorHAnsi" w:cstheme="minorHAnsi"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webHidden/>
          </w:rPr>
          <w:instrText xml:space="preserve"> PAGEREF _Toc108081052 \h </w:instrText>
        </w:r>
        <w:r w:rsidR="00763D55" w:rsidRPr="00053729">
          <w:rPr>
            <w:rFonts w:asciiTheme="minorHAnsi" w:hAnsiTheme="minorHAnsi" w:cstheme="minorHAnsi"/>
            <w:webHidden/>
          </w:rPr>
        </w:r>
        <w:r w:rsidR="00763D55" w:rsidRPr="00053729">
          <w:rPr>
            <w:rFonts w:asciiTheme="minorHAnsi" w:hAnsiTheme="minorHAnsi" w:cstheme="minorHAnsi"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webHidden/>
          </w:rPr>
          <w:t>3</w:t>
        </w:r>
        <w:r w:rsidR="00763D55" w:rsidRPr="00053729">
          <w:rPr>
            <w:rFonts w:asciiTheme="minorHAnsi" w:hAnsiTheme="minorHAnsi" w:cstheme="minorHAnsi"/>
            <w:webHidden/>
          </w:rPr>
          <w:fldChar w:fldCharType="end"/>
        </w:r>
      </w:hyperlink>
    </w:p>
    <w:p w14:paraId="12EC0172" w14:textId="41F47B62" w:rsidR="00763D55" w:rsidRPr="00053729" w:rsidRDefault="001F7AA5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08081053" w:history="1">
        <w:r w:rsidR="00763D55" w:rsidRPr="00053729">
          <w:rPr>
            <w:rStyle w:val="Hyperlink"/>
            <w:rFonts w:asciiTheme="minorHAnsi" w:hAnsiTheme="minorHAnsi" w:cstheme="minorHAnsi"/>
          </w:rPr>
          <w:t>ANNEX b: Project Budget Table</w:t>
        </w:r>
        <w:r w:rsidR="00763D55" w:rsidRPr="00053729">
          <w:rPr>
            <w:rFonts w:asciiTheme="minorHAnsi" w:hAnsiTheme="minorHAnsi" w:cstheme="minorHAnsi"/>
            <w:webHidden/>
          </w:rPr>
          <w:tab/>
        </w:r>
        <w:r w:rsidR="00763D55" w:rsidRPr="00053729">
          <w:rPr>
            <w:rFonts w:asciiTheme="minorHAnsi" w:hAnsiTheme="minorHAnsi" w:cstheme="minorHAnsi"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webHidden/>
          </w:rPr>
          <w:instrText xml:space="preserve"> PAGEREF _Toc108081053 \h </w:instrText>
        </w:r>
        <w:r w:rsidR="00763D55" w:rsidRPr="00053729">
          <w:rPr>
            <w:rFonts w:asciiTheme="minorHAnsi" w:hAnsiTheme="minorHAnsi" w:cstheme="minorHAnsi"/>
            <w:webHidden/>
          </w:rPr>
        </w:r>
        <w:r w:rsidR="00763D55" w:rsidRPr="00053729">
          <w:rPr>
            <w:rFonts w:asciiTheme="minorHAnsi" w:hAnsiTheme="minorHAnsi" w:cstheme="minorHAnsi"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webHidden/>
          </w:rPr>
          <w:t>3</w:t>
        </w:r>
        <w:r w:rsidR="00763D55" w:rsidRPr="00053729">
          <w:rPr>
            <w:rFonts w:asciiTheme="minorHAnsi" w:hAnsiTheme="minorHAnsi" w:cstheme="minorHAnsi"/>
            <w:webHidden/>
          </w:rPr>
          <w:fldChar w:fldCharType="end"/>
        </w:r>
      </w:hyperlink>
    </w:p>
    <w:p w14:paraId="0300370D" w14:textId="26987402" w:rsidR="00763D55" w:rsidRPr="00053729" w:rsidRDefault="001F7AA5">
      <w:pPr>
        <w:pStyle w:val="TOC1"/>
        <w:rPr>
          <w:rFonts w:asciiTheme="minorHAnsi" w:eastAsiaTheme="minorEastAsia" w:hAnsiTheme="minorHAnsi" w:cstheme="minorHAnsi"/>
          <w:b w:val="0"/>
          <w:caps w:val="0"/>
          <w:szCs w:val="22"/>
        </w:rPr>
      </w:pPr>
      <w:hyperlink w:anchor="_Toc108081054" w:history="1">
        <w:r w:rsidR="00763D55" w:rsidRPr="00053729">
          <w:rPr>
            <w:rStyle w:val="Hyperlink"/>
            <w:rFonts w:asciiTheme="minorHAnsi" w:hAnsiTheme="minorHAnsi" w:cstheme="minorHAnsi"/>
          </w:rPr>
          <w:t>ANNEX C: Environmental and social safeguards</w:t>
        </w:r>
        <w:r w:rsidR="00763D55" w:rsidRPr="00053729">
          <w:rPr>
            <w:rFonts w:asciiTheme="minorHAnsi" w:hAnsiTheme="minorHAnsi" w:cstheme="minorHAnsi"/>
            <w:webHidden/>
          </w:rPr>
          <w:tab/>
        </w:r>
        <w:r w:rsidR="00763D55" w:rsidRPr="00053729">
          <w:rPr>
            <w:rFonts w:asciiTheme="minorHAnsi" w:hAnsiTheme="minorHAnsi" w:cstheme="minorHAnsi"/>
            <w:webHidden/>
          </w:rPr>
          <w:fldChar w:fldCharType="begin"/>
        </w:r>
        <w:r w:rsidR="00763D55" w:rsidRPr="00053729">
          <w:rPr>
            <w:rFonts w:asciiTheme="minorHAnsi" w:hAnsiTheme="minorHAnsi" w:cstheme="minorHAnsi"/>
            <w:webHidden/>
          </w:rPr>
          <w:instrText xml:space="preserve"> PAGEREF _Toc108081054 \h </w:instrText>
        </w:r>
        <w:r w:rsidR="00763D55" w:rsidRPr="00053729">
          <w:rPr>
            <w:rFonts w:asciiTheme="minorHAnsi" w:hAnsiTheme="minorHAnsi" w:cstheme="minorHAnsi"/>
            <w:webHidden/>
          </w:rPr>
        </w:r>
        <w:r w:rsidR="00763D55" w:rsidRPr="00053729">
          <w:rPr>
            <w:rFonts w:asciiTheme="minorHAnsi" w:hAnsiTheme="minorHAnsi" w:cstheme="minorHAnsi"/>
            <w:webHidden/>
          </w:rPr>
          <w:fldChar w:fldCharType="separate"/>
        </w:r>
        <w:r w:rsidR="00763D55" w:rsidRPr="00053729">
          <w:rPr>
            <w:rFonts w:asciiTheme="minorHAnsi" w:hAnsiTheme="minorHAnsi" w:cstheme="minorHAnsi"/>
            <w:webHidden/>
          </w:rPr>
          <w:t>3</w:t>
        </w:r>
        <w:r w:rsidR="00763D55" w:rsidRPr="00053729">
          <w:rPr>
            <w:rFonts w:asciiTheme="minorHAnsi" w:hAnsiTheme="minorHAnsi" w:cstheme="minorHAnsi"/>
            <w:webHidden/>
          </w:rPr>
          <w:fldChar w:fldCharType="end"/>
        </w:r>
      </w:hyperlink>
    </w:p>
    <w:p w14:paraId="41C56B55" w14:textId="3A4CAFE3" w:rsidR="00827FE1" w:rsidRPr="00053729" w:rsidRDefault="00BC3A81" w:rsidP="004D7D13">
      <w:pPr>
        <w:rPr>
          <w:rFonts w:asciiTheme="minorHAnsi" w:hAnsiTheme="minorHAnsi" w:cstheme="minorHAnsi"/>
          <w:b/>
          <w:caps/>
          <w:noProof/>
        </w:rPr>
      </w:pPr>
      <w:r w:rsidRPr="00053729">
        <w:rPr>
          <w:rFonts w:asciiTheme="minorHAnsi" w:hAnsiTheme="minorHAnsi" w:cstheme="minorHAnsi"/>
          <w:b/>
          <w:caps/>
          <w:noProof/>
        </w:rPr>
        <w:fldChar w:fldCharType="end"/>
      </w:r>
    </w:p>
    <w:p w14:paraId="366698EF" w14:textId="77777777" w:rsidR="00C8603F" w:rsidRPr="00053729" w:rsidRDefault="00C8603F" w:rsidP="004D7D13">
      <w:pPr>
        <w:rPr>
          <w:rFonts w:asciiTheme="minorHAnsi" w:hAnsiTheme="minorHAnsi" w:cstheme="minorHAnsi"/>
        </w:rPr>
      </w:pPr>
    </w:p>
    <w:p w14:paraId="1D2F4ABC" w14:textId="5D24B4CA" w:rsidR="009671D4" w:rsidRPr="00053729" w:rsidRDefault="00DD434B" w:rsidP="008D2F34">
      <w:pPr>
        <w:pStyle w:val="Heading1"/>
        <w:rPr>
          <w:rFonts w:asciiTheme="minorHAnsi" w:hAnsiTheme="minorHAnsi" w:cstheme="minorHAnsi"/>
        </w:rPr>
      </w:pPr>
      <w:bookmarkStart w:id="2" w:name="_Toc108081041"/>
      <w:r w:rsidRPr="00053729">
        <w:rPr>
          <w:rFonts w:asciiTheme="minorHAnsi" w:hAnsiTheme="minorHAnsi" w:cstheme="minorHAnsi"/>
        </w:rPr>
        <w:t>SECTION</w:t>
      </w:r>
      <w:bookmarkStart w:id="3" w:name="_Toc99358354"/>
      <w:bookmarkStart w:id="4" w:name="_Toc99358382"/>
      <w:bookmarkStart w:id="5" w:name="_Toc99358417"/>
      <w:bookmarkStart w:id="6" w:name="_Toc99359842"/>
      <w:r w:rsidR="000D7D77" w:rsidRPr="00053729">
        <w:rPr>
          <w:rFonts w:asciiTheme="minorHAnsi" w:hAnsiTheme="minorHAnsi" w:cstheme="minorHAnsi"/>
        </w:rPr>
        <w:t xml:space="preserve"> </w:t>
      </w:r>
      <w:r w:rsidR="00827FE1" w:rsidRPr="00053729">
        <w:rPr>
          <w:rFonts w:asciiTheme="minorHAnsi" w:hAnsiTheme="minorHAnsi" w:cstheme="minorHAnsi"/>
        </w:rPr>
        <w:t xml:space="preserve"> </w:t>
      </w:r>
      <w:r w:rsidR="0000537E" w:rsidRPr="00053729">
        <w:rPr>
          <w:rFonts w:asciiTheme="minorHAnsi" w:hAnsiTheme="minorHAnsi" w:cstheme="minorHAnsi"/>
        </w:rPr>
        <w:t>1</w:t>
      </w:r>
      <w:r w:rsidR="00827FE1" w:rsidRPr="00053729">
        <w:rPr>
          <w:rFonts w:asciiTheme="minorHAnsi" w:hAnsiTheme="minorHAnsi" w:cstheme="minorHAnsi"/>
        </w:rPr>
        <w:t xml:space="preserve">: </w:t>
      </w:r>
      <w:r w:rsidR="00455877" w:rsidRPr="00053729">
        <w:rPr>
          <w:rFonts w:asciiTheme="minorHAnsi" w:hAnsiTheme="minorHAnsi" w:cstheme="minorHAnsi"/>
        </w:rPr>
        <w:t xml:space="preserve">Enabling activity </w:t>
      </w:r>
      <w:bookmarkEnd w:id="3"/>
      <w:bookmarkEnd w:id="4"/>
      <w:bookmarkEnd w:id="5"/>
      <w:bookmarkEnd w:id="6"/>
      <w:r w:rsidR="003F3E71" w:rsidRPr="00053729">
        <w:rPr>
          <w:rFonts w:asciiTheme="minorHAnsi" w:hAnsiTheme="minorHAnsi" w:cstheme="minorHAnsi"/>
        </w:rPr>
        <w:t>Summary</w:t>
      </w:r>
      <w:bookmarkEnd w:id="2"/>
      <w:r w:rsidR="003F3E71" w:rsidRPr="00053729">
        <w:rPr>
          <w:rFonts w:asciiTheme="minorHAnsi" w:hAnsiTheme="minorHAnsi" w:cstheme="minorHAnsi"/>
        </w:rPr>
        <w:t xml:space="preserve">                                           </w:t>
      </w:r>
    </w:p>
    <w:tbl>
      <w:tblPr>
        <w:tblW w:w="4777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340"/>
        <w:gridCol w:w="4284"/>
        <w:gridCol w:w="1008"/>
      </w:tblGrid>
      <w:tr w:rsidR="00371284" w:rsidRPr="00053729" w14:paraId="088F22C2" w14:textId="77777777" w:rsidTr="00CB1A87">
        <w:tc>
          <w:tcPr>
            <w:tcW w:w="1298" w:type="pct"/>
          </w:tcPr>
          <w:p w14:paraId="3A52D81A" w14:textId="43946476" w:rsidR="00371284" w:rsidRPr="00053729" w:rsidRDefault="002170BA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 xml:space="preserve">Enabling Activity </w:t>
            </w:r>
            <w:r w:rsidR="00371284" w:rsidRPr="00053729">
              <w:rPr>
                <w:rFonts w:asciiTheme="minorHAnsi" w:hAnsiTheme="minorHAnsi" w:cstheme="minorHAnsi"/>
              </w:rPr>
              <w:t>Title:</w:t>
            </w:r>
          </w:p>
        </w:tc>
        <w:bookmarkStart w:id="7" w:name="ProjectTitle"/>
        <w:tc>
          <w:tcPr>
            <w:tcW w:w="3702" w:type="pct"/>
            <w:gridSpan w:val="3"/>
          </w:tcPr>
          <w:p w14:paraId="17393411" w14:textId="77777777" w:rsidR="00371284" w:rsidRPr="00053729" w:rsidRDefault="00E00433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ProjectTitle"/>
                  <w:enabled/>
                  <w:calcOnExit w:val="0"/>
                  <w:helpText w:type="text" w:val="Project Title: To avoid redundancy, do not include the country name in the project title 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371284" w:rsidRPr="00053729" w14:paraId="140EC17F" w14:textId="77777777" w:rsidTr="006C6D11">
        <w:tc>
          <w:tcPr>
            <w:tcW w:w="1298" w:type="pct"/>
          </w:tcPr>
          <w:p w14:paraId="763510E4" w14:textId="77777777" w:rsidR="00371284" w:rsidRPr="00053729" w:rsidRDefault="00371284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Country(ies):</w:t>
            </w:r>
          </w:p>
        </w:tc>
        <w:bookmarkStart w:id="8" w:name="countries"/>
        <w:tc>
          <w:tcPr>
            <w:tcW w:w="1135" w:type="pct"/>
          </w:tcPr>
          <w:p w14:paraId="6CD5DF4E" w14:textId="77777777" w:rsidR="00371284" w:rsidRPr="00053729" w:rsidRDefault="00E00433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countries"/>
                  <w:enabled/>
                  <w:calcOnExit w:val="0"/>
                  <w:helpText w:type="text" w:val="Country(ies): Name of country; for a regional or global project, list all countries participating.  Where no country is identified, use “Regional” or “Global”, as applicable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="00464EB5" w:rsidRPr="00053729">
              <w:rPr>
                <w:rFonts w:asciiTheme="minorHAnsi" w:hAnsiTheme="minorHAnsi" w:cstheme="minorHAnsi"/>
                <w:noProof/>
              </w:rPr>
              <w:t xml:space="preserve">Global 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078" w:type="pct"/>
          </w:tcPr>
          <w:p w14:paraId="63E4A380" w14:textId="2EDEDC1C" w:rsidR="00371284" w:rsidRPr="00053729" w:rsidRDefault="00CC6098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 xml:space="preserve">GEF </w:t>
            </w:r>
            <w:r w:rsidR="002170BA" w:rsidRPr="00053729">
              <w:rPr>
                <w:rFonts w:asciiTheme="minorHAnsi" w:hAnsiTheme="minorHAnsi" w:cstheme="minorHAnsi"/>
              </w:rPr>
              <w:t xml:space="preserve">Enabling Activity </w:t>
            </w:r>
            <w:r w:rsidRPr="00053729">
              <w:rPr>
                <w:rFonts w:asciiTheme="minorHAnsi" w:hAnsiTheme="minorHAnsi" w:cstheme="minorHAnsi"/>
              </w:rPr>
              <w:t>ID</w:t>
            </w:r>
            <w:r w:rsidR="00371284" w:rsidRPr="00053729">
              <w:rPr>
                <w:rFonts w:asciiTheme="minorHAnsi" w:hAnsiTheme="minorHAnsi" w:cstheme="minorHAnsi"/>
              </w:rPr>
              <w:t>:</w:t>
            </w:r>
          </w:p>
        </w:tc>
        <w:bookmarkStart w:id="9" w:name="GEF_ID"/>
        <w:tc>
          <w:tcPr>
            <w:tcW w:w="489" w:type="pct"/>
          </w:tcPr>
          <w:p w14:paraId="5561628E" w14:textId="77777777" w:rsidR="00371284" w:rsidRPr="00053729" w:rsidRDefault="00E00433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GEF_ID"/>
                  <w:enabled/>
                  <w:calcOnExit w:val="0"/>
                  <w:helpText w:type="text" w:val="GEF Project ID: Leave this blank. This will be provided by GEFSEC and automatically generated by the PMIS. In case of resubmitting the proposal, be sure to include this number if already known"/>
                  <w:textInput>
                    <w:type w:val="number"/>
                    <w:format w:val="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371284" w:rsidRPr="00053729" w14:paraId="3A14B056" w14:textId="77777777" w:rsidTr="006C6D11">
        <w:tc>
          <w:tcPr>
            <w:tcW w:w="1298" w:type="pct"/>
          </w:tcPr>
          <w:p w14:paraId="1521EBCC" w14:textId="77777777" w:rsidR="00371284" w:rsidRPr="00053729" w:rsidRDefault="00371284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GEF Agency(ies):</w:t>
            </w:r>
          </w:p>
        </w:tc>
        <w:tc>
          <w:tcPr>
            <w:tcW w:w="1135" w:type="pct"/>
          </w:tcPr>
          <w:p w14:paraId="515FAF99" w14:textId="77777777" w:rsidR="00371284" w:rsidRPr="00053729" w:rsidRDefault="00681714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bookmarkStart w:id="10" w:name="GEF_IA_01"/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="003938CA" w:rsidRPr="00053729">
              <w:rPr>
                <w:rFonts w:asciiTheme="minorHAnsi" w:hAnsiTheme="minorHAnsi" w:cstheme="minorHAnsi"/>
              </w:rPr>
              <w:t xml:space="preserve">    </w:t>
            </w: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r w:rsidR="003938CA" w:rsidRPr="0005372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2078" w:type="pct"/>
          </w:tcPr>
          <w:p w14:paraId="5EE06D27" w14:textId="36AEDE76" w:rsidR="00371284" w:rsidRPr="00053729" w:rsidRDefault="00371284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 xml:space="preserve">GEF Agency </w:t>
            </w:r>
            <w:r w:rsidR="002170BA" w:rsidRPr="00053729">
              <w:rPr>
                <w:rFonts w:asciiTheme="minorHAnsi" w:hAnsiTheme="minorHAnsi" w:cstheme="minorHAnsi"/>
              </w:rPr>
              <w:t>Enabling Activity</w:t>
            </w:r>
            <w:r w:rsidR="002170BA" w:rsidRPr="00053729" w:rsidDel="002170BA">
              <w:rPr>
                <w:rFonts w:asciiTheme="minorHAnsi" w:hAnsiTheme="minorHAnsi" w:cstheme="minorHAnsi"/>
              </w:rPr>
              <w:t xml:space="preserve"> </w:t>
            </w:r>
            <w:r w:rsidRPr="00053729">
              <w:rPr>
                <w:rFonts w:asciiTheme="minorHAnsi" w:hAnsiTheme="minorHAnsi" w:cstheme="minorHAnsi"/>
              </w:rPr>
              <w:t>ID:</w:t>
            </w:r>
          </w:p>
        </w:tc>
        <w:bookmarkStart w:id="11" w:name="agencyID"/>
        <w:tc>
          <w:tcPr>
            <w:tcW w:w="489" w:type="pct"/>
          </w:tcPr>
          <w:p w14:paraId="62C85293" w14:textId="77777777" w:rsidR="00371284" w:rsidRPr="00053729" w:rsidRDefault="00E00433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agencyID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F6594F" w:rsidRPr="00053729" w14:paraId="233D0232" w14:textId="77777777" w:rsidTr="006C6D11">
        <w:tc>
          <w:tcPr>
            <w:tcW w:w="1298" w:type="pct"/>
          </w:tcPr>
          <w:p w14:paraId="2D3DA2B0" w14:textId="0A103BB1" w:rsidR="00F6594F" w:rsidRPr="00053729" w:rsidRDefault="00F6594F" w:rsidP="00F6594F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Project Executing Entity(s):</w:t>
            </w:r>
          </w:p>
        </w:tc>
        <w:tc>
          <w:tcPr>
            <w:tcW w:w="1135" w:type="pct"/>
          </w:tcPr>
          <w:p w14:paraId="3097065E" w14:textId="4DEE64C9" w:rsidR="00F6594F" w:rsidRPr="00053729" w:rsidRDefault="00F6594F" w:rsidP="00F6594F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ecutingAgency"/>
                  <w:enabled/>
                  <w:calcOnExit w:val="0"/>
                  <w:helpText w:type="text" w:val="Other Executing Partners: Provide the name of the local or national government agency that is tasked to execute the project. This is the agency to which the GEF grant is disbursed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8" w:type="pct"/>
          </w:tcPr>
          <w:p w14:paraId="2CDC021E" w14:textId="4D9D522E" w:rsidR="00F6594F" w:rsidRPr="00053729" w:rsidRDefault="00F6594F" w:rsidP="00F6594F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Executing Partner Type:</w:t>
            </w:r>
          </w:p>
        </w:tc>
        <w:bookmarkStart w:id="12" w:name="ExecutingAgency"/>
        <w:tc>
          <w:tcPr>
            <w:tcW w:w="489" w:type="pct"/>
          </w:tcPr>
          <w:p w14:paraId="0F49F4B2" w14:textId="0053BC3C" w:rsidR="00F6594F" w:rsidRPr="00053729" w:rsidRDefault="00F6594F" w:rsidP="00F6594F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ecutingAgency"/>
                  <w:enabled/>
                  <w:calcOnExit w:val="0"/>
                  <w:helpText w:type="text" w:val="Other Executing Partners: Provide the name of the local or national government agency that is tasked to execute the project. This is the agency to which the GEF grant is disbursed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371284" w:rsidRPr="00053729" w14:paraId="2D8DCB0B" w14:textId="77777777" w:rsidTr="006C6D11">
        <w:tc>
          <w:tcPr>
            <w:tcW w:w="1298" w:type="pct"/>
          </w:tcPr>
          <w:p w14:paraId="46BDB267" w14:textId="3C9A16B9" w:rsidR="00371284" w:rsidRPr="00053729" w:rsidRDefault="00371284" w:rsidP="003D7C03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14:paraId="7671E71E" w14:textId="405E64F4" w:rsidR="00371284" w:rsidRPr="00053729" w:rsidRDefault="00371284" w:rsidP="003D7C03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2078" w:type="pct"/>
          </w:tcPr>
          <w:p w14:paraId="0ABC519A" w14:textId="77777777" w:rsidR="00371284" w:rsidRPr="00053729" w:rsidRDefault="00371284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Submission Date:</w:t>
            </w:r>
          </w:p>
        </w:tc>
        <w:tc>
          <w:tcPr>
            <w:tcW w:w="489" w:type="pct"/>
          </w:tcPr>
          <w:p w14:paraId="75934367" w14:textId="77777777" w:rsidR="00371284" w:rsidRPr="00053729" w:rsidRDefault="000E06C6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SubmissionDate"/>
                  <w:enabled/>
                  <w:calcOnExit/>
                  <w:textInput>
                    <w:default w:val="(date)"/>
                  </w:textInput>
                </w:ffData>
              </w:fldChar>
            </w:r>
            <w:bookmarkStart w:id="13" w:name="SubmissionDate"/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(date)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46762C" w:rsidRPr="00053729" w14:paraId="4361944B" w14:textId="77777777" w:rsidTr="006C6D11">
        <w:tc>
          <w:tcPr>
            <w:tcW w:w="1298" w:type="pct"/>
            <w:vMerge w:val="restart"/>
            <w:vAlign w:val="center"/>
          </w:tcPr>
          <w:p w14:paraId="33B32BF4" w14:textId="77777777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GEF Focal Area (s):</w:t>
            </w:r>
          </w:p>
        </w:tc>
        <w:tc>
          <w:tcPr>
            <w:tcW w:w="1135" w:type="pct"/>
          </w:tcPr>
          <w:p w14:paraId="7BAA0A00" w14:textId="77777777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focalArea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Chemicals and Wastes"/>
                    <w:listEntry w:val="Land Degradation"/>
                  </w:ddList>
                </w:ffData>
              </w:fldChar>
            </w:r>
            <w:bookmarkStart w:id="14" w:name="focalArea"/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Pr="000537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078" w:type="pct"/>
            <w:shd w:val="clear" w:color="auto" w:fill="auto"/>
          </w:tcPr>
          <w:p w14:paraId="454EA473" w14:textId="77777777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Expected Implementation Start</w:t>
            </w:r>
          </w:p>
        </w:tc>
        <w:bookmarkStart w:id="15" w:name="ProjectDuration"/>
        <w:tc>
          <w:tcPr>
            <w:tcW w:w="489" w:type="pct"/>
            <w:shd w:val="clear" w:color="auto" w:fill="auto"/>
          </w:tcPr>
          <w:p w14:paraId="7507B2C1" w14:textId="77777777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SubmissionDate"/>
                  <w:enabled/>
                  <w:calcOnExit/>
                  <w:textInput>
                    <w:default w:val="(date)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(date)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46762C" w:rsidRPr="00053729" w14:paraId="025C8B86" w14:textId="77777777" w:rsidTr="00426A98">
        <w:trPr>
          <w:trHeight w:val="89"/>
        </w:trPr>
        <w:tc>
          <w:tcPr>
            <w:tcW w:w="1298" w:type="pct"/>
            <w:vMerge/>
          </w:tcPr>
          <w:p w14:paraId="1182D698" w14:textId="77777777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14:paraId="636F346C" w14:textId="0717164D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focalArea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Chemicals and Wastes"/>
                    <w:listEntry w:val="Land Degradation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r w:rsidRPr="000537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078" w:type="pct"/>
            <w:shd w:val="clear" w:color="auto" w:fill="auto"/>
          </w:tcPr>
          <w:p w14:paraId="3C3AFDB5" w14:textId="6D9928DC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Expected Duration</w:t>
            </w:r>
          </w:p>
        </w:tc>
        <w:tc>
          <w:tcPr>
            <w:tcW w:w="489" w:type="pct"/>
            <w:shd w:val="clear" w:color="auto" w:fill="auto"/>
          </w:tcPr>
          <w:p w14:paraId="3E23E6DD" w14:textId="27C17184" w:rsidR="0046762C" w:rsidRPr="00053729" w:rsidRDefault="004676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default w:val="(months)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(months)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622C" w:rsidRPr="00053729" w14:paraId="64776E53" w14:textId="77777777" w:rsidTr="00FA3C23">
        <w:tc>
          <w:tcPr>
            <w:tcW w:w="1298" w:type="pct"/>
            <w:vMerge w:val="restart"/>
            <w:vAlign w:val="center"/>
          </w:tcPr>
          <w:p w14:paraId="336141FD" w14:textId="777777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Type of Report(s):</w:t>
            </w:r>
          </w:p>
        </w:tc>
        <w:tc>
          <w:tcPr>
            <w:tcW w:w="1135" w:type="pct"/>
          </w:tcPr>
          <w:p w14:paraId="352D4421" w14:textId="2113CF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ReportType"/>
                  <w:enabled/>
                  <w:calcOnExit w:val="0"/>
                  <w:ddList>
                    <w:listEntry w:val="(select)"/>
                    <w:listEntry w:val="National Bio Strategy Action Plan  (NBSAP)"/>
                    <w:listEntry w:val="CBD National Report"/>
                    <w:listEntry w:val="Cartagena Protocol National Report"/>
                    <w:listEntry w:val="Nagoya Protocol National Report"/>
                    <w:listEntry w:val="UNFCCC National Communications (NC)"/>
                    <w:listEntry w:val="UNFCCC Biennial Update Report (BUR)"/>
                    <w:listEntry w:val="UNFCCC National Determined Contribution"/>
                    <w:listEntry w:val="UNFCCC Technology Needs Assessment"/>
                    <w:listEntry w:val="UNCCD Reporting"/>
                    <w:listEntry w:val="ASGM National Action Plan (ASGM NAP)"/>
                    <w:listEntry w:val="Minamata Initial Assessment (MIA)"/>
                    <w:listEntry w:val="Stockholm National Implementation Plan (NIP)"/>
                    <w:listEntry w:val="Stockholm National Implementation Plan Update"/>
                    <w:listEntry w:val="National Adaptation Programme of Action Update"/>
                    <w:listEntry w:val="UNCCD National Action Plans (NAP)"/>
                    <w:listEntry w:val="UNCCD related national strategies"/>
                  </w:ddList>
                </w:ffData>
              </w:fldChar>
            </w:r>
            <w:bookmarkStart w:id="16" w:name="ReportType"/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0537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078" w:type="pct"/>
            <w:vMerge w:val="restart"/>
            <w:shd w:val="clear" w:color="auto" w:fill="auto"/>
            <w:vAlign w:val="center"/>
          </w:tcPr>
          <w:p w14:paraId="249B7FD4" w14:textId="777777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Expected Report Submission to Convention</w:t>
            </w:r>
          </w:p>
        </w:tc>
        <w:tc>
          <w:tcPr>
            <w:tcW w:w="489" w:type="pct"/>
            <w:shd w:val="clear" w:color="auto" w:fill="auto"/>
          </w:tcPr>
          <w:p w14:paraId="7C83B9AF" w14:textId="777777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CnvntnReportDate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bookmarkStart w:id="17" w:name="CnvntnReportDate"/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(date)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2C622C" w:rsidRPr="00053729" w14:paraId="7C088FF4" w14:textId="77777777" w:rsidTr="00072B08">
        <w:tc>
          <w:tcPr>
            <w:tcW w:w="1298" w:type="pct"/>
            <w:vMerge/>
          </w:tcPr>
          <w:p w14:paraId="78AC2E81" w14:textId="777777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14:paraId="00810AEC" w14:textId="22F81E42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ReportType"/>
                  <w:enabled/>
                  <w:calcOnExit w:val="0"/>
                  <w:ddList>
                    <w:listEntry w:val="(select)"/>
                    <w:listEntry w:val="National Bio Strategy Action Plan  (NBSAP)"/>
                    <w:listEntry w:val="CBD National Report"/>
                    <w:listEntry w:val="Cartagena Protocol National Report"/>
                    <w:listEntry w:val="Nagoya Protocol National Report"/>
                    <w:listEntry w:val="UNFCCC National Communications (NC)"/>
                    <w:listEntry w:val="UNFCCC Biennial Update Report (BUR)"/>
                    <w:listEntry w:val="UNFCCC National Determined Contribution"/>
                    <w:listEntry w:val="UNFCCC Technology Needs Assessment"/>
                    <w:listEntry w:val="UNCCD Reporting"/>
                    <w:listEntry w:val="ASGM National Action Plan (ASGM NAP)"/>
                    <w:listEntry w:val="Minamata Initial Assessment (MIA)"/>
                    <w:listEntry w:val="Stockholm National Implementation Plan (NIP)"/>
                    <w:listEntry w:val="Stockholm National Implementation Plan Update"/>
                    <w:listEntry w:val="National Adaptation Programme of Action Update"/>
                    <w:listEntry w:val="UNCCD National Action Plans (NAP)"/>
                    <w:listEntry w:val="UNCCD related national strategies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r w:rsidRPr="000537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078" w:type="pct"/>
            <w:vMerge/>
            <w:shd w:val="clear" w:color="auto" w:fill="auto"/>
          </w:tcPr>
          <w:p w14:paraId="718C9D2E" w14:textId="777777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489" w:type="pct"/>
            <w:shd w:val="clear" w:color="auto" w:fill="auto"/>
          </w:tcPr>
          <w:p w14:paraId="3A76D650" w14:textId="42E66545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CnvntnReportDate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(date)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C622C" w:rsidRPr="00053729" w14:paraId="15521A1F" w14:textId="77777777" w:rsidTr="00072B08">
        <w:tc>
          <w:tcPr>
            <w:tcW w:w="1298" w:type="pct"/>
            <w:vMerge/>
          </w:tcPr>
          <w:p w14:paraId="1E929CEE" w14:textId="777777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14:paraId="799B08CF" w14:textId="23AD9C1A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ReportType"/>
                  <w:enabled/>
                  <w:calcOnExit w:val="0"/>
                  <w:ddList>
                    <w:listEntry w:val="(select)"/>
                    <w:listEntry w:val="National Bio Strategy Action Plan  (NBSAP)"/>
                    <w:listEntry w:val="CBD National Report"/>
                    <w:listEntry w:val="Cartagena Protocol National Report"/>
                    <w:listEntry w:val="Nagoya Protocol National Report"/>
                    <w:listEntry w:val="UNFCCC National Communications (NC)"/>
                    <w:listEntry w:val="UNFCCC Biennial Update Report (BUR)"/>
                    <w:listEntry w:val="UNFCCC National Determined Contribution"/>
                    <w:listEntry w:val="UNFCCC Technology Needs Assessment"/>
                    <w:listEntry w:val="UNCCD Reporting"/>
                    <w:listEntry w:val="ASGM National Action Plan (ASGM NAP)"/>
                    <w:listEntry w:val="Minamata Initial Assessment (MIA)"/>
                    <w:listEntry w:val="Stockholm National Implementation Plan (NIP)"/>
                    <w:listEntry w:val="Stockholm National Implementation Plan Update"/>
                    <w:listEntry w:val="National Adaptation Programme of Action Update"/>
                    <w:listEntry w:val="UNCCD National Action Plans (NAP)"/>
                    <w:listEntry w:val="UNCCD related national strategies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r w:rsidRPr="0005372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078" w:type="pct"/>
            <w:vMerge/>
            <w:shd w:val="clear" w:color="auto" w:fill="auto"/>
          </w:tcPr>
          <w:p w14:paraId="4BADEFCD" w14:textId="77777777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489" w:type="pct"/>
            <w:shd w:val="clear" w:color="auto" w:fill="auto"/>
          </w:tcPr>
          <w:p w14:paraId="6AD55606" w14:textId="1BC7DE16" w:rsidR="002C622C" w:rsidRPr="00053729" w:rsidRDefault="002C622C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CnvntnReportDate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(date)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972E54" w14:textId="512FB6B5" w:rsidR="00122B7D" w:rsidRPr="00053729" w:rsidRDefault="00122B7D" w:rsidP="005A41F8">
      <w:pPr>
        <w:rPr>
          <w:rFonts w:asciiTheme="minorHAnsi" w:hAnsiTheme="minorHAnsi" w:cstheme="minorHAnsi"/>
          <w:color w:val="000000"/>
        </w:rPr>
      </w:pPr>
    </w:p>
    <w:p w14:paraId="2E81174B" w14:textId="77777777" w:rsidR="00C8603F" w:rsidRPr="00053729" w:rsidRDefault="00C8603F" w:rsidP="005A41F8">
      <w:pPr>
        <w:rPr>
          <w:rFonts w:asciiTheme="minorHAnsi" w:hAnsiTheme="minorHAnsi" w:cstheme="minorHAnsi"/>
          <w:color w:val="000000"/>
        </w:rPr>
      </w:pPr>
    </w:p>
    <w:p w14:paraId="4A9FAEA8" w14:textId="4951F472" w:rsidR="00DE6A20" w:rsidRPr="00053729" w:rsidRDefault="00C32745" w:rsidP="00BC5B33">
      <w:pPr>
        <w:pStyle w:val="Heading2"/>
        <w:spacing w:after="80"/>
        <w:ind w:hanging="180"/>
        <w:rPr>
          <w:rFonts w:asciiTheme="minorHAnsi" w:hAnsiTheme="minorHAnsi" w:cstheme="minorHAnsi"/>
        </w:rPr>
      </w:pPr>
      <w:bookmarkStart w:id="18" w:name="_Toc99358355"/>
      <w:bookmarkStart w:id="19" w:name="_Toc99358383"/>
      <w:bookmarkStart w:id="20" w:name="_Toc99358418"/>
      <w:bookmarkStart w:id="21" w:name="_Toc99359843"/>
      <w:bookmarkStart w:id="22" w:name="_Toc108081042"/>
      <w:r w:rsidRPr="00053729">
        <w:rPr>
          <w:rFonts w:asciiTheme="minorHAnsi" w:hAnsiTheme="minorHAnsi" w:cstheme="minorHAnsi"/>
        </w:rPr>
        <w:t>Funding</w:t>
      </w:r>
      <w:r w:rsidR="00CC6098" w:rsidRPr="00053729">
        <w:rPr>
          <w:rFonts w:asciiTheme="minorHAnsi" w:hAnsiTheme="minorHAnsi" w:cstheme="minorHAnsi"/>
        </w:rPr>
        <w:t xml:space="preserve"> Elements</w:t>
      </w:r>
      <w:bookmarkEnd w:id="18"/>
      <w:bookmarkEnd w:id="19"/>
      <w:bookmarkEnd w:id="20"/>
      <w:bookmarkEnd w:id="21"/>
      <w:bookmarkEnd w:id="22"/>
      <w:r w:rsidR="005313DA" w:rsidRPr="00053729">
        <w:rPr>
          <w:rFonts w:asciiTheme="minorHAnsi" w:hAnsiTheme="minorHAnsi" w:cstheme="minorHAnsi"/>
        </w:rPr>
        <w:t xml:space="preserve"> </w:t>
      </w: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08"/>
        <w:gridCol w:w="1528"/>
        <w:gridCol w:w="1605"/>
      </w:tblGrid>
      <w:tr w:rsidR="00AC0CFD" w:rsidRPr="00053729" w14:paraId="6E253F37" w14:textId="1B7200C2" w:rsidTr="00BC5B33">
        <w:trPr>
          <w:trHeight w:val="244"/>
          <w:jc w:val="center"/>
        </w:trPr>
        <w:tc>
          <w:tcPr>
            <w:tcW w:w="3485" w:type="pct"/>
            <w:vMerge w:val="restart"/>
            <w:shd w:val="clear" w:color="auto" w:fill="FFFFFF"/>
            <w:vAlign w:val="center"/>
          </w:tcPr>
          <w:p w14:paraId="178F662A" w14:textId="66AB65DA" w:rsidR="00AC0CFD" w:rsidRPr="00053729" w:rsidRDefault="00AC0CFD" w:rsidP="003D7C0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3" w:name="_Toc99358356"/>
            <w:bookmarkStart w:id="24" w:name="_Toc99358384"/>
            <w:bookmarkStart w:id="25" w:name="_Toc99358419"/>
            <w:r w:rsidRPr="00053729">
              <w:rPr>
                <w:rFonts w:asciiTheme="minorHAnsi" w:hAnsiTheme="minorHAnsi" w:cstheme="minorHAnsi"/>
                <w:b/>
                <w:bCs/>
              </w:rPr>
              <w:t>GEF-8 Program</w:t>
            </w:r>
            <w:bookmarkEnd w:id="23"/>
            <w:bookmarkEnd w:id="24"/>
            <w:bookmarkEnd w:id="25"/>
          </w:p>
        </w:tc>
        <w:tc>
          <w:tcPr>
            <w:tcW w:w="739" w:type="pct"/>
            <w:vMerge w:val="restart"/>
            <w:shd w:val="clear" w:color="auto" w:fill="FFFFFF"/>
          </w:tcPr>
          <w:p w14:paraId="734F1426" w14:textId="46E6C033" w:rsidR="00AC0CFD" w:rsidRPr="00053729" w:rsidRDefault="00AC0CFD" w:rsidP="003D7C0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3BC4ED2B" w14:textId="77777777" w:rsidR="00AC0CFD" w:rsidRPr="00053729" w:rsidRDefault="00AC0CFD" w:rsidP="003D7C0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6" w:name="_Toc99358357"/>
            <w:bookmarkStart w:id="27" w:name="_Toc99358385"/>
            <w:bookmarkStart w:id="28" w:name="_Toc99358420"/>
            <w:r w:rsidRPr="00053729">
              <w:rPr>
                <w:rFonts w:asciiTheme="minorHAnsi" w:hAnsiTheme="minorHAnsi" w:cstheme="minorHAnsi"/>
                <w:b/>
                <w:bCs/>
                <w:iCs/>
              </w:rPr>
              <w:t>Trust Fund</w:t>
            </w:r>
            <w:bookmarkEnd w:id="26"/>
            <w:bookmarkEnd w:id="27"/>
            <w:bookmarkEnd w:id="28"/>
          </w:p>
        </w:tc>
        <w:tc>
          <w:tcPr>
            <w:tcW w:w="776" w:type="pct"/>
            <w:vMerge w:val="restart"/>
            <w:shd w:val="clear" w:color="auto" w:fill="FFFFFF"/>
          </w:tcPr>
          <w:p w14:paraId="7F93E0FF" w14:textId="7A588DDD" w:rsidR="00AC0CFD" w:rsidRPr="00053729" w:rsidRDefault="00AC0CFD" w:rsidP="003D7C0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053729">
              <w:rPr>
                <w:rFonts w:asciiTheme="minorHAnsi" w:hAnsiTheme="minorHAnsi" w:cstheme="minorHAnsi"/>
                <w:b/>
                <w:bCs/>
                <w:iCs/>
              </w:rPr>
              <w:t>GEF Financing ($)</w:t>
            </w:r>
          </w:p>
        </w:tc>
      </w:tr>
      <w:tr w:rsidR="00AC0CFD" w:rsidRPr="00053729" w14:paraId="412A5500" w14:textId="77777777" w:rsidTr="00BC5B33">
        <w:trPr>
          <w:trHeight w:val="377"/>
          <w:jc w:val="center"/>
        </w:trPr>
        <w:tc>
          <w:tcPr>
            <w:tcW w:w="3485" w:type="pct"/>
            <w:vMerge/>
            <w:shd w:val="clear" w:color="auto" w:fill="FFFFFF"/>
            <w:vAlign w:val="center"/>
          </w:tcPr>
          <w:p w14:paraId="25F70B9B" w14:textId="77777777" w:rsidR="00AC0CFD" w:rsidRPr="00053729" w:rsidRDefault="00AC0CFD" w:rsidP="003D7C0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739" w:type="pct"/>
            <w:vMerge/>
            <w:shd w:val="clear" w:color="auto" w:fill="FFFFFF"/>
          </w:tcPr>
          <w:p w14:paraId="1184FF12" w14:textId="79BE75D4" w:rsidR="00AC0CFD" w:rsidRPr="00053729" w:rsidRDefault="00AC0CFD" w:rsidP="003D7C0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776" w:type="pct"/>
            <w:vMerge/>
            <w:shd w:val="clear" w:color="auto" w:fill="FFFFFF"/>
          </w:tcPr>
          <w:p w14:paraId="1C343500" w14:textId="77777777" w:rsidR="00AC0CFD" w:rsidRPr="00053729" w:rsidRDefault="00AC0CFD" w:rsidP="003D7C0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  <w:iCs/>
                <w:highlight w:val="yellow"/>
              </w:rPr>
            </w:pPr>
          </w:p>
        </w:tc>
      </w:tr>
      <w:tr w:rsidR="00AC0CFD" w:rsidRPr="00053729" w14:paraId="7BD94D80" w14:textId="77777777" w:rsidTr="00BC5B33">
        <w:trPr>
          <w:trHeight w:val="225"/>
          <w:jc w:val="center"/>
        </w:trPr>
        <w:tc>
          <w:tcPr>
            <w:tcW w:w="3485" w:type="pct"/>
            <w:shd w:val="clear" w:color="auto" w:fill="FFFFFF"/>
          </w:tcPr>
          <w:p w14:paraId="100BC3D5" w14:textId="6690917C" w:rsidR="00AC0CFD" w:rsidRPr="00053729" w:rsidRDefault="00CF7DA2" w:rsidP="00AC0CFD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focalAreaObj_01"/>
                  <w:enabled/>
                  <w:calcOnExit w:val="0"/>
                  <w:ddList>
                    <w:listEntry w:val="(select)"/>
                    <w:listEntry w:val="BD-EA"/>
                    <w:listEntry w:val="CCM-EA"/>
                    <w:listEntry w:val="LD-EA"/>
                    <w:listEntry w:val="CW-EA"/>
                  </w:ddList>
                </w:ffData>
              </w:fldChar>
            </w:r>
            <w:bookmarkStart w:id="29" w:name="focalAreaObj_01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  <w:r w:rsidR="00AC0CFD" w:rsidRPr="000537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9" w:type="pct"/>
            <w:shd w:val="clear" w:color="auto" w:fill="FFFFFF"/>
          </w:tcPr>
          <w:p w14:paraId="2E648C42" w14:textId="22601291" w:rsidR="00AC0CFD" w:rsidRPr="00053729" w:rsidRDefault="00AC0CFD" w:rsidP="00AC0CFD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A_TF_01"/>
                  <w:enabled/>
                  <w:calcOnExit w:val="0"/>
                  <w:ddList>
                    <w:listEntry w:val="(select)"/>
                    <w:listEntry w:val="GEFTF"/>
                    <w:listEntry w:val="LDCF"/>
                  </w:ddList>
                </w:ffData>
              </w:fldChar>
            </w:r>
            <w:bookmarkStart w:id="30" w:name="A_TF_01"/>
            <w:r w:rsidRPr="00053729">
              <w:rPr>
                <w:rFonts w:asciiTheme="minorHAnsi" w:hAnsiTheme="minorHAnsi" w:cstheme="minorHAnsi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</w:rPr>
            </w:r>
            <w:r w:rsidR="001F7AA5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776" w:type="pct"/>
            <w:shd w:val="clear" w:color="auto" w:fill="FFFFFF"/>
          </w:tcPr>
          <w:p w14:paraId="0CE8F00D" w14:textId="133B1C8B" w:rsidR="00AC0CFD" w:rsidRPr="00053729" w:rsidRDefault="00AC0CFD" w:rsidP="00AC0CFD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0CFD" w:rsidRPr="00053729" w14:paraId="5B3A3847" w14:textId="77777777" w:rsidTr="00BC5B33">
        <w:trPr>
          <w:trHeight w:val="225"/>
          <w:jc w:val="center"/>
        </w:trPr>
        <w:tc>
          <w:tcPr>
            <w:tcW w:w="3485" w:type="pct"/>
            <w:shd w:val="clear" w:color="auto" w:fill="FFFFFF"/>
          </w:tcPr>
          <w:p w14:paraId="5A7F2EE5" w14:textId="432C9684" w:rsidR="00AC0CFD" w:rsidRPr="00053729" w:rsidRDefault="00AC0CFD" w:rsidP="00AC0CFD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Total Enabling Activity</w:t>
            </w:r>
            <w:r w:rsidRPr="00053729" w:rsidDel="005F3F5C">
              <w:rPr>
                <w:rFonts w:asciiTheme="minorHAnsi" w:hAnsiTheme="minorHAnsi" w:cstheme="minorHAnsi"/>
              </w:rPr>
              <w:t xml:space="preserve"> </w:t>
            </w:r>
            <w:r w:rsidRPr="00053729">
              <w:rPr>
                <w:rFonts w:asciiTheme="minorHAnsi" w:hAnsiTheme="minorHAnsi" w:cstheme="minorHAnsi"/>
              </w:rPr>
              <w:t>Cost</w:t>
            </w:r>
          </w:p>
        </w:tc>
        <w:tc>
          <w:tcPr>
            <w:tcW w:w="739" w:type="pct"/>
            <w:shd w:val="clear" w:color="auto" w:fill="FFFFFF"/>
          </w:tcPr>
          <w:p w14:paraId="5C36E9B9" w14:textId="05AED64E" w:rsidR="00AC0CFD" w:rsidRPr="00053729" w:rsidRDefault="00AC0CFD" w:rsidP="00AC0CFD">
            <w:pPr>
              <w:pStyle w:val="Table"/>
              <w:rPr>
                <w:rFonts w:asciiTheme="minorHAnsi" w:hAnsiTheme="minorHAnsi" w:cstheme="minorHAnsi"/>
              </w:rPr>
            </w:pPr>
          </w:p>
        </w:tc>
        <w:tc>
          <w:tcPr>
            <w:tcW w:w="776" w:type="pct"/>
            <w:shd w:val="clear" w:color="auto" w:fill="FFFFFF"/>
          </w:tcPr>
          <w:p w14:paraId="5D7DF0CF" w14:textId="5DC2AFB3" w:rsidR="00AC0CFD" w:rsidRPr="00053729" w:rsidRDefault="00AC0CFD" w:rsidP="00AC0CFD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38DD508" w14:textId="2D5587D2" w:rsidR="00852374" w:rsidRPr="00053729" w:rsidRDefault="00852374" w:rsidP="005A41F8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2274F0" w:rsidRPr="00053729" w14:paraId="7A6BA62F" w14:textId="77777777" w:rsidTr="005B0CC1">
        <w:trPr>
          <w:trHeight w:val="495"/>
        </w:trPr>
        <w:tc>
          <w:tcPr>
            <w:tcW w:w="10800" w:type="dxa"/>
            <w:shd w:val="clear" w:color="auto" w:fill="auto"/>
          </w:tcPr>
          <w:p w14:paraId="0A55C718" w14:textId="1E43032C" w:rsidR="002274F0" w:rsidRPr="00053729" w:rsidRDefault="0000059E" w:rsidP="00263B31">
            <w:pPr>
              <w:ind w:left="345"/>
              <w:rPr>
                <w:rFonts w:asciiTheme="minorHAnsi" w:hAnsiTheme="minorHAnsi" w:cstheme="minorHAnsi"/>
                <w:caps/>
                <w:sz w:val="20"/>
                <w:szCs w:val="20"/>
                <w:u w:val="single"/>
              </w:rPr>
            </w:pPr>
            <w:r w:rsidRPr="00053729">
              <w:rPr>
                <w:rFonts w:asciiTheme="minorHAnsi" w:hAnsiTheme="minorHAnsi" w:cstheme="minorHAnsi"/>
                <w:sz w:val="20"/>
                <w:szCs w:val="20"/>
              </w:rPr>
              <w:t xml:space="preserve">Does </w:t>
            </w:r>
            <w:r w:rsidR="00AC103F" w:rsidRPr="00053729">
              <w:rPr>
                <w:rFonts w:asciiTheme="minorHAnsi" w:hAnsiTheme="minorHAnsi" w:cstheme="minorHAnsi"/>
                <w:sz w:val="20"/>
                <w:szCs w:val="20"/>
              </w:rPr>
              <w:t>the enabling activity deviate from typical cost ranges</w:t>
            </w:r>
            <w:r w:rsidRPr="00053729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incl_civil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F7AA5">
              <w:rPr>
                <w:rFonts w:asciiTheme="minorHAnsi" w:hAnsiTheme="minorHAnsi" w:cstheme="minorHAnsi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t xml:space="preserve">  No </w:t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incl_civil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F7AA5">
              <w:rPr>
                <w:rFonts w:asciiTheme="minorHAnsi" w:hAnsiTheme="minorHAnsi" w:cstheme="minorHAnsi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C0CFD" w:rsidRPr="0005372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3CBBF03" w14:textId="67FB8225" w:rsidR="002274F0" w:rsidRPr="00053729" w:rsidRDefault="0000059E" w:rsidP="00263B31">
            <w:pPr>
              <w:ind w:left="345"/>
              <w:rPr>
                <w:rFonts w:asciiTheme="minorHAnsi" w:hAnsiTheme="minorHAnsi" w:cstheme="minorHAnsi"/>
                <w:szCs w:val="22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 yes, please describe</w:t>
            </w:r>
            <w:r w:rsidR="00210F30"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2274F0"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EA_Deviatio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274F0"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="002274F0"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2274F0"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2274F0"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2274F0"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2274F0"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2274F0"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2274F0"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2274F0"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2274F0" w:rsidRPr="0005372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45485351" w14:textId="1E3830C3" w:rsidR="003602C0" w:rsidRPr="00053729" w:rsidRDefault="003602C0" w:rsidP="005A41F8">
      <w:pPr>
        <w:rPr>
          <w:rFonts w:asciiTheme="minorHAnsi" w:hAnsiTheme="minorHAnsi" w:cstheme="minorHAnsi"/>
          <w:color w:val="000000"/>
        </w:rPr>
      </w:pPr>
    </w:p>
    <w:p w14:paraId="6CB35C50" w14:textId="77777777" w:rsidR="00C8603F" w:rsidRPr="00053729" w:rsidRDefault="00C8603F" w:rsidP="005A41F8">
      <w:pPr>
        <w:rPr>
          <w:rFonts w:asciiTheme="minorHAnsi" w:hAnsiTheme="minorHAnsi" w:cstheme="minorHAnsi"/>
          <w:color w:val="000000"/>
        </w:rPr>
      </w:pPr>
    </w:p>
    <w:p w14:paraId="247E84A3" w14:textId="25224409" w:rsidR="000F77FF" w:rsidRPr="00053729" w:rsidRDefault="00455877" w:rsidP="00BC5B33">
      <w:pPr>
        <w:pStyle w:val="Heading2"/>
        <w:tabs>
          <w:tab w:val="left" w:pos="270"/>
        </w:tabs>
        <w:ind w:hanging="180"/>
        <w:rPr>
          <w:rFonts w:asciiTheme="minorHAnsi" w:hAnsiTheme="minorHAnsi" w:cstheme="minorHAnsi"/>
          <w:sz w:val="20"/>
        </w:rPr>
      </w:pPr>
      <w:bookmarkStart w:id="31" w:name="_Toc99358361"/>
      <w:bookmarkStart w:id="32" w:name="_Toc99358389"/>
      <w:bookmarkStart w:id="33" w:name="_Toc99358424"/>
      <w:bookmarkStart w:id="34" w:name="_Toc99359844"/>
      <w:bookmarkStart w:id="35" w:name="_Toc108081043"/>
      <w:bookmarkStart w:id="36" w:name="OLE_LINK1"/>
      <w:bookmarkStart w:id="37" w:name="OLE_LINK2"/>
      <w:r w:rsidRPr="00053729">
        <w:rPr>
          <w:rFonts w:asciiTheme="minorHAnsi" w:hAnsiTheme="minorHAnsi" w:cstheme="minorHAnsi"/>
        </w:rPr>
        <w:lastRenderedPageBreak/>
        <w:t xml:space="preserve">Enabling Activity </w:t>
      </w:r>
      <w:r w:rsidR="007874DC" w:rsidRPr="00053729">
        <w:rPr>
          <w:rFonts w:asciiTheme="minorHAnsi" w:hAnsiTheme="minorHAnsi" w:cstheme="minorHAnsi"/>
        </w:rPr>
        <w:t>Summary</w:t>
      </w:r>
      <w:bookmarkEnd w:id="31"/>
      <w:bookmarkEnd w:id="32"/>
      <w:bookmarkEnd w:id="33"/>
      <w:bookmarkEnd w:id="34"/>
      <w:bookmarkEnd w:id="35"/>
      <w:r w:rsidR="007874DC" w:rsidRPr="00053729">
        <w:rPr>
          <w:rFonts w:asciiTheme="minorHAnsi" w:hAnsiTheme="minorHAnsi" w:cstheme="minorHAnsi"/>
          <w:sz w:val="20"/>
        </w:rPr>
        <w:t xml:space="preserve"> </w:t>
      </w:r>
    </w:p>
    <w:p w14:paraId="53327A8F" w14:textId="604CA4AF" w:rsidR="002E79FC" w:rsidRPr="00053729" w:rsidRDefault="00EB63AA" w:rsidP="00BC5B33">
      <w:pPr>
        <w:pStyle w:val="Table"/>
        <w:keepNext/>
        <w:tabs>
          <w:tab w:val="left" w:pos="270"/>
        </w:tabs>
        <w:spacing w:after="80"/>
        <w:ind w:left="360" w:hanging="180"/>
        <w:rPr>
          <w:rFonts w:asciiTheme="minorHAnsi" w:hAnsiTheme="minorHAnsi" w:cstheme="minorHAnsi"/>
        </w:rPr>
      </w:pPr>
      <w:r w:rsidRPr="00053729">
        <w:rPr>
          <w:rFonts w:asciiTheme="minorHAnsi" w:hAnsiTheme="minorHAnsi" w:cstheme="minorHAnsi"/>
        </w:rPr>
        <w:t xml:space="preserve">Provide a brief description of the </w:t>
      </w:r>
      <w:r w:rsidR="005F3F5C" w:rsidRPr="00053729">
        <w:rPr>
          <w:rFonts w:asciiTheme="minorHAnsi" w:hAnsiTheme="minorHAnsi" w:cstheme="minorHAnsi"/>
        </w:rPr>
        <w:t>Enabling Activity</w:t>
      </w:r>
      <w:r w:rsidR="005E496B" w:rsidRPr="00053729">
        <w:rPr>
          <w:rFonts w:asciiTheme="minorHAnsi" w:hAnsiTheme="minorHAnsi" w:cstheme="minorHAnsi"/>
        </w:rPr>
        <w:t>.</w:t>
      </w:r>
      <w:r w:rsidR="00987E77" w:rsidRPr="00053729">
        <w:rPr>
          <w:rFonts w:asciiTheme="minorHAnsi" w:hAnsiTheme="minorHAnsi" w:cstheme="minorHAnsi"/>
        </w:rPr>
        <w:t xml:space="preserve">  </w:t>
      </w: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25"/>
        <w:gridCol w:w="2443"/>
        <w:gridCol w:w="2705"/>
        <w:gridCol w:w="2877"/>
      </w:tblGrid>
      <w:tr w:rsidR="003176A4" w:rsidRPr="00053729" w14:paraId="28FC7625" w14:textId="77777777" w:rsidTr="00BC5B33">
        <w:trPr>
          <w:trHeight w:val="262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529493F1" w14:textId="7756BBDE" w:rsidR="003176A4" w:rsidRPr="00053729" w:rsidRDefault="005F3F5C" w:rsidP="003D7C03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bookmarkStart w:id="38" w:name="_Toc99358362"/>
            <w:bookmarkStart w:id="39" w:name="_Toc99358390"/>
            <w:bookmarkStart w:id="40" w:name="_Toc99358425"/>
            <w:r w:rsidRPr="00053729">
              <w:rPr>
                <w:rFonts w:asciiTheme="minorHAnsi" w:hAnsiTheme="minorHAnsi" w:cstheme="minorHAnsi"/>
                <w:b/>
                <w:bCs/>
              </w:rPr>
              <w:t>Enabling Activity</w:t>
            </w:r>
            <w:r w:rsidRPr="00053729" w:rsidDel="005F3F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176A4" w:rsidRPr="00053729">
              <w:rPr>
                <w:rFonts w:asciiTheme="minorHAnsi" w:hAnsiTheme="minorHAnsi" w:cstheme="minorHAnsi"/>
                <w:b/>
                <w:bCs/>
              </w:rPr>
              <w:t>Objective</w:t>
            </w:r>
            <w:r w:rsidR="00CF4946" w:rsidRPr="00053729">
              <w:rPr>
                <w:rFonts w:asciiTheme="minorHAnsi" w:hAnsiTheme="minorHAnsi" w:cstheme="minorHAnsi"/>
                <w:b/>
                <w:bCs/>
              </w:rPr>
              <w:t xml:space="preserve"> (max</w:t>
            </w:r>
            <w:r w:rsidR="00DB2B95" w:rsidRPr="00053729">
              <w:rPr>
                <w:rFonts w:asciiTheme="minorHAnsi" w:hAnsiTheme="minorHAnsi" w:cstheme="minorHAnsi"/>
                <w:b/>
                <w:bCs/>
              </w:rPr>
              <w:t>.</w:t>
            </w:r>
            <w:r w:rsidR="00EA6907" w:rsidRPr="000537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A18C3" w:rsidRPr="00053729">
              <w:rPr>
                <w:rFonts w:asciiTheme="minorHAnsi" w:hAnsiTheme="minorHAnsi" w:cstheme="minorHAnsi"/>
                <w:b/>
                <w:bCs/>
              </w:rPr>
              <w:t>200 words, approximately a sentence or two</w:t>
            </w:r>
            <w:r w:rsidR="00CF4946" w:rsidRPr="00053729">
              <w:rPr>
                <w:rFonts w:asciiTheme="minorHAnsi" w:hAnsiTheme="minorHAnsi" w:cstheme="minorHAnsi"/>
                <w:b/>
                <w:bCs/>
              </w:rPr>
              <w:t>)</w:t>
            </w:r>
            <w:r w:rsidR="003176A4" w:rsidRPr="00053729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bookmarkStart w:id="41" w:name="projObj"/>
            <w:r w:rsidR="003176A4" w:rsidRPr="00053729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projObj"/>
                  <w:enabled/>
                  <w:calcOnExit w:val="0"/>
                  <w:textInput/>
                </w:ffData>
              </w:fldChar>
            </w:r>
            <w:r w:rsidR="003176A4" w:rsidRPr="00053729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3176A4" w:rsidRPr="00053729">
              <w:rPr>
                <w:rFonts w:asciiTheme="minorHAnsi" w:hAnsiTheme="minorHAnsi" w:cstheme="minorHAnsi"/>
                <w:b/>
                <w:bCs/>
              </w:rPr>
            </w:r>
            <w:r w:rsidR="003176A4" w:rsidRPr="0005372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176A4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176A4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176A4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176A4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3176A4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bookmarkEnd w:id="38"/>
            <w:bookmarkEnd w:id="39"/>
            <w:bookmarkEnd w:id="40"/>
            <w:r w:rsidR="003176A4" w:rsidRPr="0005372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1"/>
          </w:p>
        </w:tc>
      </w:tr>
      <w:tr w:rsidR="00EB63AA" w:rsidRPr="00053729" w14:paraId="43870CF6" w14:textId="77777777" w:rsidTr="00BC5B33">
        <w:trPr>
          <w:trHeight w:val="262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19F0BCC8" w14:textId="55721BDF" w:rsidR="00EB63AA" w:rsidRPr="00053729" w:rsidRDefault="005F3F5C" w:rsidP="003D7C03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r w:rsidRPr="00053729">
              <w:rPr>
                <w:rFonts w:asciiTheme="minorHAnsi" w:hAnsiTheme="minorHAnsi" w:cstheme="minorHAnsi"/>
                <w:b/>
                <w:bCs/>
              </w:rPr>
              <w:t>Enabling Activity</w:t>
            </w:r>
            <w:r w:rsidRPr="00053729" w:rsidDel="005F3F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473F8" w:rsidRPr="00053729">
              <w:rPr>
                <w:rFonts w:asciiTheme="minorHAnsi" w:hAnsiTheme="minorHAnsi" w:cstheme="minorHAnsi"/>
                <w:b/>
                <w:bCs/>
              </w:rPr>
              <w:t>S</w:t>
            </w:r>
            <w:r w:rsidR="000D1549" w:rsidRPr="00053729">
              <w:rPr>
                <w:rFonts w:asciiTheme="minorHAnsi" w:hAnsiTheme="minorHAnsi" w:cstheme="minorHAnsi"/>
                <w:b/>
                <w:bCs/>
              </w:rPr>
              <w:t>ummary</w:t>
            </w:r>
            <w:r w:rsidR="00CF4946" w:rsidRPr="00053729">
              <w:rPr>
                <w:rFonts w:asciiTheme="minorHAnsi" w:hAnsiTheme="minorHAnsi" w:cstheme="minorHAnsi"/>
                <w:b/>
                <w:bCs/>
              </w:rPr>
              <w:t xml:space="preserve"> (max</w:t>
            </w:r>
            <w:r w:rsidR="00DB2B95" w:rsidRPr="00053729">
              <w:rPr>
                <w:rFonts w:asciiTheme="minorHAnsi" w:hAnsiTheme="minorHAnsi" w:cstheme="minorHAnsi"/>
                <w:b/>
                <w:bCs/>
              </w:rPr>
              <w:t>.</w:t>
            </w:r>
            <w:r w:rsidR="00CF4946" w:rsidRPr="000537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54781" w:rsidRPr="00053729">
              <w:rPr>
                <w:rFonts w:asciiTheme="minorHAnsi" w:hAnsiTheme="minorHAnsi" w:cstheme="minorHAnsi"/>
                <w:b/>
                <w:bCs/>
              </w:rPr>
              <w:t xml:space="preserve">500 </w:t>
            </w:r>
            <w:r w:rsidR="00EA6907" w:rsidRPr="00053729">
              <w:rPr>
                <w:rFonts w:asciiTheme="minorHAnsi" w:hAnsiTheme="minorHAnsi" w:cstheme="minorHAnsi"/>
                <w:b/>
                <w:bCs/>
              </w:rPr>
              <w:t xml:space="preserve">words, approximately </w:t>
            </w:r>
            <w:r w:rsidR="00CF4946" w:rsidRPr="00053729">
              <w:rPr>
                <w:rFonts w:asciiTheme="minorHAnsi" w:hAnsiTheme="minorHAnsi" w:cstheme="minorHAnsi"/>
                <w:b/>
                <w:bCs/>
              </w:rPr>
              <w:t>1 page)</w:t>
            </w:r>
            <w:r w:rsidR="00EB63AA" w:rsidRPr="00053729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4011F7" w:rsidRPr="00053729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projObj"/>
                  <w:enabled/>
                  <w:calcOnExit w:val="0"/>
                  <w:textInput/>
                </w:ffData>
              </w:fldChar>
            </w:r>
            <w:r w:rsidR="004011F7" w:rsidRPr="00053729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4011F7" w:rsidRPr="00053729">
              <w:rPr>
                <w:rFonts w:asciiTheme="minorHAnsi" w:hAnsiTheme="minorHAnsi" w:cstheme="minorHAnsi"/>
                <w:b/>
                <w:bCs/>
              </w:rPr>
            </w:r>
            <w:r w:rsidR="004011F7" w:rsidRPr="0005372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011F7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4011F7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4011F7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4011F7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4011F7" w:rsidRPr="00053729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4011F7" w:rsidRPr="0005372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C0CFD" w:rsidRPr="00053729" w14:paraId="337674B5" w14:textId="77777777" w:rsidTr="00E22583">
        <w:trPr>
          <w:trHeight w:val="700"/>
          <w:jc w:val="center"/>
        </w:trPr>
        <w:tc>
          <w:tcPr>
            <w:tcW w:w="1123" w:type="pct"/>
            <w:shd w:val="clear" w:color="auto" w:fill="FFFFFF"/>
            <w:vAlign w:val="center"/>
          </w:tcPr>
          <w:p w14:paraId="784D2B00" w14:textId="746B61DD" w:rsidR="00AC0CFD" w:rsidRPr="00053729" w:rsidRDefault="00AC0CFD" w:rsidP="003D7C03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bookmarkStart w:id="42" w:name="_Toc99358363"/>
            <w:bookmarkStart w:id="43" w:name="_Toc99358391"/>
            <w:bookmarkStart w:id="44" w:name="_Toc99358426"/>
            <w:r w:rsidRPr="00053729">
              <w:rPr>
                <w:rFonts w:asciiTheme="minorHAnsi" w:hAnsiTheme="minorHAnsi" w:cstheme="minorHAnsi"/>
                <w:b/>
                <w:bCs/>
              </w:rPr>
              <w:t>Enabling Activity</w:t>
            </w:r>
            <w:r w:rsidRPr="00053729" w:rsidDel="003C4E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53729">
              <w:rPr>
                <w:rFonts w:asciiTheme="minorHAnsi" w:hAnsiTheme="minorHAnsi" w:cstheme="minorHAnsi"/>
                <w:b/>
                <w:bCs/>
              </w:rPr>
              <w:t>Component</w:t>
            </w:r>
            <w:bookmarkEnd w:id="42"/>
            <w:bookmarkEnd w:id="43"/>
            <w:bookmarkEnd w:id="44"/>
          </w:p>
        </w:tc>
        <w:tc>
          <w:tcPr>
            <w:tcW w:w="1180" w:type="pct"/>
            <w:shd w:val="clear" w:color="auto" w:fill="FFFFFF"/>
            <w:vAlign w:val="center"/>
          </w:tcPr>
          <w:p w14:paraId="43779CBB" w14:textId="566BB7E5" w:rsidR="00AC0CFD" w:rsidRPr="00053729" w:rsidRDefault="00AC0CFD" w:rsidP="003D7C03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bookmarkStart w:id="45" w:name="_Toc99358364"/>
            <w:bookmarkStart w:id="46" w:name="_Toc99358392"/>
            <w:bookmarkStart w:id="47" w:name="_Toc99358427"/>
            <w:r w:rsidRPr="00053729">
              <w:rPr>
                <w:rFonts w:asciiTheme="minorHAnsi" w:hAnsiTheme="minorHAnsi" w:cstheme="minorHAnsi"/>
                <w:b/>
                <w:bCs/>
              </w:rPr>
              <w:t>Enabling Activity</w:t>
            </w:r>
            <w:r w:rsidRPr="00053729" w:rsidDel="003C4E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53729">
              <w:rPr>
                <w:rFonts w:asciiTheme="minorHAnsi" w:hAnsiTheme="minorHAnsi" w:cstheme="minorHAnsi"/>
                <w:b/>
                <w:bCs/>
              </w:rPr>
              <w:t>Outcomes</w:t>
            </w:r>
            <w:bookmarkEnd w:id="45"/>
            <w:bookmarkEnd w:id="46"/>
            <w:bookmarkEnd w:id="47"/>
          </w:p>
        </w:tc>
        <w:tc>
          <w:tcPr>
            <w:tcW w:w="1307" w:type="pct"/>
            <w:shd w:val="clear" w:color="auto" w:fill="FFFFFF"/>
            <w:vAlign w:val="center"/>
          </w:tcPr>
          <w:p w14:paraId="5EC483FB" w14:textId="7D7AB7DC" w:rsidR="00AC0CFD" w:rsidRPr="00053729" w:rsidRDefault="00AC0CFD" w:rsidP="003D7C03">
            <w:pPr>
              <w:pStyle w:val="Table"/>
              <w:rPr>
                <w:rFonts w:asciiTheme="minorHAnsi" w:hAnsiTheme="minorHAnsi" w:cstheme="minorHAnsi"/>
                <w:b/>
                <w:bCs/>
              </w:rPr>
            </w:pPr>
            <w:bookmarkStart w:id="48" w:name="_Toc99358365"/>
            <w:bookmarkStart w:id="49" w:name="_Toc99358393"/>
            <w:bookmarkStart w:id="50" w:name="_Toc99358428"/>
            <w:r w:rsidRPr="00053729">
              <w:rPr>
                <w:rFonts w:asciiTheme="minorHAnsi" w:hAnsiTheme="minorHAnsi" w:cstheme="minorHAnsi"/>
                <w:b/>
                <w:bCs/>
              </w:rPr>
              <w:t>Enabling Activity</w:t>
            </w:r>
            <w:r w:rsidRPr="00053729" w:rsidDel="003C4E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53729">
              <w:rPr>
                <w:rFonts w:asciiTheme="minorHAnsi" w:hAnsiTheme="minorHAnsi" w:cstheme="minorHAnsi"/>
                <w:b/>
                <w:bCs/>
              </w:rPr>
              <w:t>Outputs</w:t>
            </w:r>
            <w:bookmarkEnd w:id="48"/>
            <w:bookmarkEnd w:id="49"/>
            <w:bookmarkEnd w:id="50"/>
          </w:p>
        </w:tc>
        <w:tc>
          <w:tcPr>
            <w:tcW w:w="1390" w:type="pct"/>
            <w:shd w:val="clear" w:color="auto" w:fill="FFFFFF"/>
            <w:vAlign w:val="center"/>
          </w:tcPr>
          <w:p w14:paraId="7B87E56F" w14:textId="5035ACB4" w:rsidR="00AC0CFD" w:rsidRPr="00053729" w:rsidRDefault="00AC0CFD" w:rsidP="00FA3C2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51" w:name="_Toc99358367"/>
            <w:bookmarkStart w:id="52" w:name="_Toc99358395"/>
            <w:bookmarkStart w:id="53" w:name="_Toc99358430"/>
            <w:r w:rsidRPr="00053729">
              <w:rPr>
                <w:rFonts w:asciiTheme="minorHAnsi" w:hAnsiTheme="minorHAnsi" w:cstheme="minorHAnsi"/>
                <w:b/>
                <w:bCs/>
              </w:rPr>
              <w:t>GEF Enabling Activity</w:t>
            </w:r>
            <w:bookmarkEnd w:id="51"/>
            <w:bookmarkEnd w:id="52"/>
            <w:bookmarkEnd w:id="53"/>
          </w:p>
          <w:p w14:paraId="34080A0D" w14:textId="2779CAB0" w:rsidR="00AC0CFD" w:rsidRPr="00053729" w:rsidRDefault="00AC0CFD" w:rsidP="00FA3C23">
            <w:pPr>
              <w:pStyle w:val="Table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54" w:name="_Toc99358368"/>
            <w:bookmarkStart w:id="55" w:name="_Toc99358396"/>
            <w:bookmarkStart w:id="56" w:name="_Toc99358431"/>
            <w:r w:rsidRPr="00053729">
              <w:rPr>
                <w:rFonts w:asciiTheme="minorHAnsi" w:hAnsiTheme="minorHAnsi" w:cstheme="minorHAnsi"/>
                <w:b/>
                <w:bCs/>
              </w:rPr>
              <w:t>Financing</w:t>
            </w:r>
            <w:bookmarkEnd w:id="54"/>
            <w:bookmarkEnd w:id="55"/>
            <w:bookmarkEnd w:id="56"/>
            <w:r w:rsidRPr="00053729">
              <w:rPr>
                <w:rFonts w:asciiTheme="minorHAnsi" w:hAnsiTheme="minorHAnsi" w:cstheme="minorHAnsi"/>
                <w:b/>
                <w:bCs/>
              </w:rPr>
              <w:t xml:space="preserve"> ($)</w:t>
            </w:r>
          </w:p>
        </w:tc>
      </w:tr>
      <w:tr w:rsidR="00891AE0" w:rsidRPr="00053729" w14:paraId="795749AD" w14:textId="77777777" w:rsidTr="00E22583">
        <w:trPr>
          <w:trHeight w:val="229"/>
          <w:jc w:val="center"/>
        </w:trPr>
        <w:tc>
          <w:tcPr>
            <w:tcW w:w="1123" w:type="pct"/>
            <w:shd w:val="clear" w:color="auto" w:fill="FFFFFF"/>
          </w:tcPr>
          <w:p w14:paraId="66A16868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 xml:space="preserve"> </w:t>
            </w:r>
            <w:bookmarkStart w:id="57" w:name="projComp_01"/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bookmarkStart w:id="58" w:name="ExpectedOutCome_01"/>
        <w:tc>
          <w:tcPr>
            <w:tcW w:w="1180" w:type="pct"/>
            <w:shd w:val="clear" w:color="auto" w:fill="FFFFFF"/>
          </w:tcPr>
          <w:p w14:paraId="592F4FF9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  <w:bookmarkStart w:id="59" w:name="ExpectedOutput_01"/>
        <w:tc>
          <w:tcPr>
            <w:tcW w:w="1307" w:type="pct"/>
            <w:shd w:val="clear" w:color="auto" w:fill="FFFFFF"/>
          </w:tcPr>
          <w:p w14:paraId="071BED69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  <w:tc>
          <w:tcPr>
            <w:tcW w:w="1390" w:type="pct"/>
            <w:shd w:val="clear" w:color="auto" w:fill="FFFFFF"/>
          </w:tcPr>
          <w:p w14:paraId="556F827A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60" w:name="B_GA_01"/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60"/>
          </w:p>
        </w:tc>
      </w:tr>
      <w:tr w:rsidR="00E22583" w:rsidRPr="00053729" w14:paraId="43825DF1" w14:textId="77777777" w:rsidTr="00E22583">
        <w:trPr>
          <w:trHeight w:val="229"/>
          <w:jc w:val="center"/>
        </w:trPr>
        <w:tc>
          <w:tcPr>
            <w:tcW w:w="1123" w:type="pct"/>
            <w:shd w:val="clear" w:color="auto" w:fill="FFFFFF"/>
          </w:tcPr>
          <w:p w14:paraId="4BA494B0" w14:textId="7B6814AB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 xml:space="preserve"> </w:t>
            </w: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projComp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0" w:type="pct"/>
            <w:shd w:val="clear" w:color="auto" w:fill="FFFFFF"/>
          </w:tcPr>
          <w:p w14:paraId="03E8F9E2" w14:textId="62EDE9CB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7" w:type="pct"/>
            <w:shd w:val="clear" w:color="auto" w:fill="FFFFFF"/>
          </w:tcPr>
          <w:p w14:paraId="1BC713B1" w14:textId="5C2EEC62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90" w:type="pct"/>
            <w:shd w:val="clear" w:color="auto" w:fill="FFFFFF"/>
          </w:tcPr>
          <w:p w14:paraId="3F4B36CE" w14:textId="0F2F4B10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583" w:rsidRPr="00053729" w14:paraId="2689AE93" w14:textId="77777777" w:rsidTr="00E22583">
        <w:trPr>
          <w:trHeight w:val="229"/>
          <w:jc w:val="center"/>
        </w:trPr>
        <w:tc>
          <w:tcPr>
            <w:tcW w:w="1123" w:type="pct"/>
            <w:shd w:val="clear" w:color="auto" w:fill="FFFFFF"/>
          </w:tcPr>
          <w:p w14:paraId="1A2A7EDC" w14:textId="4CD131F4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 xml:space="preserve"> M&amp;E</w:t>
            </w:r>
          </w:p>
        </w:tc>
        <w:tc>
          <w:tcPr>
            <w:tcW w:w="1180" w:type="pct"/>
            <w:shd w:val="clear" w:color="auto" w:fill="FFFFFF"/>
          </w:tcPr>
          <w:p w14:paraId="6B518D91" w14:textId="530CF015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pectedOutCome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7" w:type="pct"/>
            <w:shd w:val="clear" w:color="auto" w:fill="FFFFFF"/>
          </w:tcPr>
          <w:p w14:paraId="32B0F71A" w14:textId="32632594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xpectedOutput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90" w:type="pct"/>
            <w:shd w:val="clear" w:color="auto" w:fill="FFFFFF"/>
          </w:tcPr>
          <w:p w14:paraId="4A046B00" w14:textId="20A57157" w:rsidR="00E22583" w:rsidRPr="00053729" w:rsidRDefault="00E22583" w:rsidP="00E2258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B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91AE0" w:rsidRPr="00053729" w14:paraId="413AD70A" w14:textId="77777777" w:rsidTr="00BC5B33">
        <w:trPr>
          <w:trHeight w:val="229"/>
          <w:jc w:val="center"/>
        </w:trPr>
        <w:tc>
          <w:tcPr>
            <w:tcW w:w="361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B26E15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Subtotal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FFFFFF"/>
          </w:tcPr>
          <w:p w14:paraId="6C35D565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91AE0" w:rsidRPr="00053729" w14:paraId="0271ED99" w14:textId="77777777" w:rsidTr="00BC5B33">
        <w:trPr>
          <w:trHeight w:val="229"/>
          <w:jc w:val="center"/>
        </w:trPr>
        <w:tc>
          <w:tcPr>
            <w:tcW w:w="361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14:paraId="09586FE8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Project Management Cost</w:t>
            </w:r>
          </w:p>
        </w:tc>
        <w:tc>
          <w:tcPr>
            <w:tcW w:w="139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0C9BF85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B_ProjMgmt_GA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bookmarkStart w:id="61" w:name="B_ProjMgmt_GA"/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</w:tr>
      <w:tr w:rsidR="00891AE0" w:rsidRPr="00053729" w14:paraId="2BA5A686" w14:textId="77777777" w:rsidTr="00BC5B33">
        <w:trPr>
          <w:trHeight w:val="294"/>
          <w:jc w:val="center"/>
        </w:trPr>
        <w:tc>
          <w:tcPr>
            <w:tcW w:w="361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7B4C30C" w14:textId="2E98DFD8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  <w:b/>
              </w:rPr>
            </w:pPr>
            <w:r w:rsidRPr="00053729">
              <w:rPr>
                <w:rFonts w:asciiTheme="minorHAnsi" w:hAnsiTheme="minorHAnsi" w:cstheme="minorHAnsi"/>
                <w:b/>
              </w:rPr>
              <w:t xml:space="preserve">Total </w:t>
            </w:r>
            <w:r w:rsidR="00AC0CFD" w:rsidRPr="00053729">
              <w:rPr>
                <w:rFonts w:asciiTheme="minorHAnsi" w:hAnsiTheme="minorHAnsi" w:cstheme="minorHAnsi"/>
                <w:b/>
              </w:rPr>
              <w:t xml:space="preserve">Enabling Activity </w:t>
            </w:r>
            <w:r w:rsidRPr="00053729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CAB939B" w14:textId="77777777" w:rsidR="00891AE0" w:rsidRPr="00053729" w:rsidRDefault="00891AE0" w:rsidP="003D7C03">
            <w:pPr>
              <w:pStyle w:val="Table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9C1FF7E" w14:textId="1F8B5294" w:rsidR="008D2F34" w:rsidRPr="00053729" w:rsidRDefault="008D2F34" w:rsidP="008D2F34">
      <w:pPr>
        <w:rPr>
          <w:rFonts w:asciiTheme="minorHAnsi" w:hAnsiTheme="minorHAnsi" w:cstheme="minorHAnsi"/>
        </w:rPr>
      </w:pPr>
      <w:bookmarkStart w:id="62" w:name="_Toc99358372"/>
      <w:bookmarkStart w:id="63" w:name="_Toc99358400"/>
      <w:bookmarkStart w:id="64" w:name="_Toc99358435"/>
      <w:bookmarkStart w:id="65" w:name="_Toc99359845"/>
      <w:bookmarkEnd w:id="36"/>
      <w:bookmarkEnd w:id="37"/>
    </w:p>
    <w:p w14:paraId="3EEBB68E" w14:textId="77777777" w:rsidR="00C8603F" w:rsidRPr="00053729" w:rsidRDefault="00C8603F" w:rsidP="008D2F34">
      <w:pPr>
        <w:rPr>
          <w:rFonts w:asciiTheme="minorHAnsi" w:hAnsiTheme="minorHAnsi" w:cstheme="minorHAnsi"/>
        </w:rPr>
      </w:pPr>
    </w:p>
    <w:p w14:paraId="498A3B54" w14:textId="39D01B64" w:rsidR="001A04CA" w:rsidRPr="00053729" w:rsidRDefault="00DD434B" w:rsidP="00B00A0E">
      <w:pPr>
        <w:pStyle w:val="Heading1"/>
        <w:keepNext w:val="0"/>
        <w:rPr>
          <w:rFonts w:asciiTheme="minorHAnsi" w:hAnsiTheme="minorHAnsi" w:cstheme="minorHAnsi"/>
        </w:rPr>
      </w:pPr>
      <w:bookmarkStart w:id="66" w:name="_Toc108081044"/>
      <w:r w:rsidRPr="00053729">
        <w:rPr>
          <w:rFonts w:asciiTheme="minorHAnsi" w:hAnsiTheme="minorHAnsi" w:cstheme="minorHAnsi"/>
        </w:rPr>
        <w:t>SECTION</w:t>
      </w:r>
      <w:r w:rsidR="00827FE1" w:rsidRPr="00053729">
        <w:rPr>
          <w:rFonts w:asciiTheme="minorHAnsi" w:hAnsiTheme="minorHAnsi" w:cstheme="minorHAnsi"/>
        </w:rPr>
        <w:t xml:space="preserve"> </w:t>
      </w:r>
      <w:r w:rsidR="0000537E" w:rsidRPr="00053729">
        <w:rPr>
          <w:rFonts w:asciiTheme="minorHAnsi" w:hAnsiTheme="minorHAnsi" w:cstheme="minorHAnsi"/>
        </w:rPr>
        <w:t>2</w:t>
      </w:r>
      <w:r w:rsidR="00827FE1" w:rsidRPr="00053729">
        <w:rPr>
          <w:rFonts w:asciiTheme="minorHAnsi" w:hAnsiTheme="minorHAnsi" w:cstheme="minorHAnsi"/>
        </w:rPr>
        <w:t xml:space="preserve">:  ENABLING ACTIVITY </w:t>
      </w:r>
      <w:bookmarkEnd w:id="62"/>
      <w:bookmarkEnd w:id="63"/>
      <w:bookmarkEnd w:id="64"/>
      <w:bookmarkEnd w:id="65"/>
      <w:r w:rsidR="00763B38" w:rsidRPr="00053729">
        <w:rPr>
          <w:rFonts w:asciiTheme="minorHAnsi" w:hAnsiTheme="minorHAnsi" w:cstheme="minorHAnsi"/>
        </w:rPr>
        <w:t>supporting information</w:t>
      </w:r>
      <w:bookmarkEnd w:id="66"/>
      <w:r w:rsidR="00763B38" w:rsidRPr="0005372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03D4" w:rsidRPr="00053729" w14:paraId="19D49D7D" w14:textId="77777777" w:rsidTr="003A04EA">
        <w:tc>
          <w:tcPr>
            <w:tcW w:w="10790" w:type="dxa"/>
            <w:shd w:val="clear" w:color="auto" w:fill="auto"/>
          </w:tcPr>
          <w:p w14:paraId="13FD4CD8" w14:textId="67F95A68" w:rsidR="00027B66" w:rsidRPr="00053729" w:rsidRDefault="005D00CF" w:rsidP="00B00A0E">
            <w:pPr>
              <w:pStyle w:val="Heading2"/>
              <w:keepNext w:val="0"/>
              <w:rPr>
                <w:rFonts w:asciiTheme="minorHAnsi" w:hAnsiTheme="minorHAnsi" w:cstheme="minorHAnsi"/>
                <w:szCs w:val="22"/>
              </w:rPr>
            </w:pPr>
            <w:bookmarkStart w:id="67" w:name="_Toc108081045"/>
            <w:r w:rsidRPr="00053729">
              <w:rPr>
                <w:rFonts w:asciiTheme="minorHAnsi" w:hAnsiTheme="minorHAnsi" w:cstheme="minorHAnsi"/>
                <w:szCs w:val="22"/>
              </w:rPr>
              <w:t>Eligibility Criteria</w:t>
            </w:r>
            <w:bookmarkEnd w:id="67"/>
          </w:p>
          <w:p w14:paraId="7779B6C8" w14:textId="2625CD9F" w:rsidR="00027B66" w:rsidRPr="00053729" w:rsidRDefault="00B57C9C" w:rsidP="00B00A0E">
            <w:pPr>
              <w:pStyle w:val="Foo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53729">
              <w:rPr>
                <w:rFonts w:asciiTheme="minorHAnsi" w:hAnsiTheme="minorHAnsi" w:cstheme="minorHAnsi"/>
                <w:szCs w:val="22"/>
              </w:rPr>
              <w:t>P</w:t>
            </w:r>
            <w:r w:rsidR="003A1A0C" w:rsidRPr="00053729">
              <w:rPr>
                <w:rFonts w:asciiTheme="minorHAnsi" w:hAnsiTheme="minorHAnsi" w:cstheme="minorHAnsi"/>
                <w:szCs w:val="22"/>
              </w:rPr>
              <w:t>lease p</w:t>
            </w:r>
            <w:r w:rsidRPr="00053729">
              <w:rPr>
                <w:rFonts w:asciiTheme="minorHAnsi" w:hAnsiTheme="minorHAnsi" w:cstheme="minorHAnsi"/>
                <w:szCs w:val="22"/>
              </w:rPr>
              <w:t xml:space="preserve">rovide </w:t>
            </w:r>
            <w:r w:rsidR="003A1A0C" w:rsidRPr="00053729">
              <w:rPr>
                <w:rFonts w:asciiTheme="minorHAnsi" w:hAnsiTheme="minorHAnsi" w:cstheme="minorHAnsi"/>
                <w:szCs w:val="22"/>
              </w:rPr>
              <w:t xml:space="preserve">eligibility </w:t>
            </w:r>
            <w:r w:rsidRPr="00053729">
              <w:rPr>
                <w:rFonts w:asciiTheme="minorHAnsi" w:hAnsiTheme="minorHAnsi" w:cstheme="minorHAnsi"/>
                <w:szCs w:val="22"/>
              </w:rPr>
              <w:t xml:space="preserve">information </w:t>
            </w:r>
            <w:r w:rsidR="003A1A0C" w:rsidRPr="00053729">
              <w:rPr>
                <w:rFonts w:asciiTheme="minorHAnsi" w:hAnsiTheme="minorHAnsi" w:cstheme="minorHAnsi"/>
                <w:szCs w:val="22"/>
              </w:rPr>
              <w:t>for this</w:t>
            </w:r>
            <w:r w:rsidR="009D5E02" w:rsidRPr="0005372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D00CF" w:rsidRPr="00053729">
              <w:rPr>
                <w:rFonts w:asciiTheme="minorHAnsi" w:hAnsiTheme="minorHAnsi" w:cstheme="minorHAnsi"/>
                <w:szCs w:val="22"/>
              </w:rPr>
              <w:t>enabling activity</w:t>
            </w:r>
            <w:r w:rsidR="009D5E02" w:rsidRPr="00053729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D930D5" w:rsidRPr="00053729">
              <w:rPr>
                <w:rFonts w:asciiTheme="minorHAnsi" w:hAnsiTheme="minorHAnsi" w:cstheme="minorHAnsi"/>
                <w:szCs w:val="22"/>
              </w:rPr>
              <w:t>(m</w:t>
            </w:r>
            <w:r w:rsidR="002C48F3" w:rsidRPr="00053729">
              <w:rPr>
                <w:rFonts w:asciiTheme="minorHAnsi" w:hAnsiTheme="minorHAnsi" w:cstheme="minorHAnsi"/>
                <w:szCs w:val="22"/>
              </w:rPr>
              <w:t>ax</w:t>
            </w:r>
            <w:r w:rsidR="00DB2B95" w:rsidRPr="00053729">
              <w:rPr>
                <w:rFonts w:asciiTheme="minorHAnsi" w:hAnsiTheme="minorHAnsi" w:cstheme="minorHAnsi"/>
                <w:szCs w:val="22"/>
              </w:rPr>
              <w:t>.</w:t>
            </w:r>
            <w:r w:rsidR="00D930D5" w:rsidRPr="0005372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A1A0C" w:rsidRPr="00053729">
              <w:rPr>
                <w:rFonts w:asciiTheme="minorHAnsi" w:hAnsiTheme="minorHAnsi" w:cstheme="minorHAnsi"/>
                <w:szCs w:val="22"/>
              </w:rPr>
              <w:t xml:space="preserve">250 </w:t>
            </w:r>
            <w:r w:rsidR="00D930D5" w:rsidRPr="00053729">
              <w:rPr>
                <w:rFonts w:asciiTheme="minorHAnsi" w:hAnsiTheme="minorHAnsi" w:cstheme="minorHAnsi"/>
                <w:szCs w:val="22"/>
              </w:rPr>
              <w:t>words, approximat</w:t>
            </w:r>
            <w:r w:rsidR="00DB2B95" w:rsidRPr="00053729">
              <w:rPr>
                <w:rFonts w:asciiTheme="minorHAnsi" w:hAnsiTheme="minorHAnsi" w:cstheme="minorHAnsi"/>
                <w:szCs w:val="22"/>
              </w:rPr>
              <w:t>ely</w:t>
            </w:r>
            <w:r w:rsidR="002C48F3" w:rsidRPr="0005372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B2987" w:rsidRPr="00053729">
              <w:rPr>
                <w:rFonts w:asciiTheme="minorHAnsi" w:hAnsiTheme="minorHAnsi" w:cstheme="minorHAnsi"/>
                <w:szCs w:val="22"/>
              </w:rPr>
              <w:t>1</w:t>
            </w:r>
            <w:r w:rsidR="00F43E5D" w:rsidRPr="00053729">
              <w:rPr>
                <w:rFonts w:asciiTheme="minorHAnsi" w:hAnsiTheme="minorHAnsi" w:cstheme="minorHAnsi"/>
                <w:szCs w:val="22"/>
              </w:rPr>
              <w:t>/2</w:t>
            </w:r>
            <w:r w:rsidR="00827D27" w:rsidRPr="00053729">
              <w:rPr>
                <w:rFonts w:asciiTheme="minorHAnsi" w:hAnsiTheme="minorHAnsi" w:cstheme="minorHAnsi"/>
                <w:szCs w:val="22"/>
              </w:rPr>
              <w:t xml:space="preserve"> pa</w:t>
            </w:r>
            <w:r w:rsidR="00144110" w:rsidRPr="00053729">
              <w:rPr>
                <w:rFonts w:asciiTheme="minorHAnsi" w:hAnsiTheme="minorHAnsi" w:cstheme="minorHAnsi"/>
                <w:szCs w:val="22"/>
              </w:rPr>
              <w:t>ge</w:t>
            </w:r>
            <w:r w:rsidR="00827D27" w:rsidRPr="00053729">
              <w:rPr>
                <w:rFonts w:asciiTheme="minorHAnsi" w:hAnsiTheme="minorHAnsi" w:cstheme="minorHAnsi"/>
                <w:szCs w:val="22"/>
              </w:rPr>
              <w:t>)</w:t>
            </w:r>
            <w:r w:rsidR="00027B66" w:rsidRPr="00053729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 </w:t>
            </w:r>
          </w:p>
          <w:bookmarkStart w:id="68" w:name="_Toc100153205"/>
          <w:bookmarkStart w:id="69" w:name="_Hlk511815643"/>
          <w:bookmarkEnd w:id="68"/>
          <w:p w14:paraId="25DFF5E4" w14:textId="77777777" w:rsidR="003E0C47" w:rsidRPr="00053729" w:rsidRDefault="003E0C47" w:rsidP="00882E3B">
            <w:pPr>
              <w:pStyle w:val="Foo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fldChar w:fldCharType="begin">
                <w:ffData>
                  <w:name w:val="EA_Goal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</w:rPr>
            </w:r>
            <w:r w:rsidRPr="00053729">
              <w:rPr>
                <w:rFonts w:asciiTheme="minorHAnsi" w:hAnsiTheme="minorHAnsi" w:cstheme="minorHAnsi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</w:rPr>
              <w:t> </w:t>
            </w:r>
            <w:r w:rsidRPr="00053729">
              <w:rPr>
                <w:rFonts w:asciiTheme="minorHAnsi" w:hAnsiTheme="minorHAnsi" w:cstheme="minorHAnsi"/>
              </w:rPr>
              <w:fldChar w:fldCharType="end"/>
            </w:r>
          </w:p>
          <w:bookmarkEnd w:id="69"/>
          <w:p w14:paraId="37AA42E2" w14:textId="6E879114" w:rsidR="000972F8" w:rsidRPr="00053729" w:rsidRDefault="000972F8" w:rsidP="00B00A0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303D4" w:rsidRPr="00053729" w14:paraId="07ABDFB8" w14:textId="77777777" w:rsidTr="003A04EA">
        <w:tc>
          <w:tcPr>
            <w:tcW w:w="10790" w:type="dxa"/>
            <w:shd w:val="clear" w:color="auto" w:fill="auto"/>
          </w:tcPr>
          <w:p w14:paraId="65C63C0C" w14:textId="2A27FA8E" w:rsidR="00A67485" w:rsidRPr="00053729" w:rsidRDefault="00A67485" w:rsidP="00B00A0E">
            <w:pPr>
              <w:pStyle w:val="Heading2"/>
              <w:keepNext w:val="0"/>
              <w:rPr>
                <w:rFonts w:asciiTheme="minorHAnsi" w:hAnsiTheme="minorHAnsi" w:cstheme="minorHAnsi"/>
                <w:szCs w:val="22"/>
              </w:rPr>
            </w:pPr>
            <w:bookmarkStart w:id="70" w:name="_Toc100153208"/>
            <w:bookmarkStart w:id="71" w:name="_Toc99359849"/>
            <w:bookmarkStart w:id="72" w:name="_Toc108081046"/>
            <w:bookmarkEnd w:id="70"/>
            <w:r w:rsidRPr="00053729">
              <w:rPr>
                <w:rFonts w:asciiTheme="minorHAnsi" w:hAnsiTheme="minorHAnsi" w:cstheme="minorHAnsi"/>
                <w:szCs w:val="22"/>
              </w:rPr>
              <w:t xml:space="preserve">Institutional </w:t>
            </w:r>
            <w:r w:rsidR="00FD11AC" w:rsidRPr="00053729">
              <w:rPr>
                <w:rFonts w:asciiTheme="minorHAnsi" w:hAnsiTheme="minorHAnsi" w:cstheme="minorHAnsi"/>
                <w:szCs w:val="22"/>
              </w:rPr>
              <w:t>F</w:t>
            </w:r>
            <w:r w:rsidRPr="00053729">
              <w:rPr>
                <w:rFonts w:asciiTheme="minorHAnsi" w:hAnsiTheme="minorHAnsi" w:cstheme="minorHAnsi"/>
                <w:szCs w:val="22"/>
              </w:rPr>
              <w:t>ramework</w:t>
            </w:r>
            <w:bookmarkEnd w:id="71"/>
            <w:bookmarkEnd w:id="72"/>
          </w:p>
          <w:p w14:paraId="54141BE6" w14:textId="71335CC5" w:rsidR="00A67485" w:rsidRPr="00053729" w:rsidRDefault="00BF7538" w:rsidP="00B00A0E">
            <w:pPr>
              <w:rPr>
                <w:rFonts w:asciiTheme="minorHAnsi" w:hAnsiTheme="minorHAnsi" w:cstheme="minorHAnsi"/>
                <w:szCs w:val="22"/>
              </w:rPr>
            </w:pPr>
            <w:r w:rsidRPr="00053729">
              <w:rPr>
                <w:rFonts w:asciiTheme="minorHAnsi" w:hAnsiTheme="minorHAnsi" w:cstheme="minorHAnsi"/>
                <w:szCs w:val="22"/>
              </w:rPr>
              <w:t>Describe the institutional arrangements</w:t>
            </w:r>
            <w:r w:rsidR="00A3204D" w:rsidRPr="00053729">
              <w:rPr>
                <w:rFonts w:asciiTheme="minorHAnsi" w:hAnsiTheme="minorHAnsi" w:cstheme="minorHAnsi"/>
                <w:szCs w:val="22"/>
              </w:rPr>
              <w:t xml:space="preserve"> for</w:t>
            </w:r>
            <w:r w:rsidR="00C55EA2" w:rsidRPr="00053729">
              <w:rPr>
                <w:rFonts w:asciiTheme="minorHAnsi" w:hAnsiTheme="minorHAnsi" w:cstheme="minorHAnsi"/>
                <w:szCs w:val="22"/>
              </w:rPr>
              <w:t xml:space="preserve"> implementation</w:t>
            </w:r>
            <w:r w:rsidR="00AC0CFD" w:rsidRPr="00053729">
              <w:rPr>
                <w:rFonts w:asciiTheme="minorHAnsi" w:hAnsiTheme="minorHAnsi" w:cstheme="minorHAnsi"/>
                <w:szCs w:val="22"/>
              </w:rPr>
              <w:t xml:space="preserve"> of the enabling activity</w:t>
            </w:r>
            <w:r w:rsidR="00C55EA2" w:rsidRPr="00053729">
              <w:rPr>
                <w:rFonts w:asciiTheme="minorHAnsi" w:hAnsiTheme="minorHAnsi" w:cstheme="minorHAnsi"/>
                <w:szCs w:val="22"/>
              </w:rPr>
              <w:t>.</w:t>
            </w:r>
            <w:r w:rsidR="00365E13" w:rsidRPr="0005372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20998" w:rsidRPr="00053729">
              <w:rPr>
                <w:rFonts w:asciiTheme="minorHAnsi" w:hAnsiTheme="minorHAnsi" w:cstheme="minorHAnsi"/>
                <w:szCs w:val="22"/>
              </w:rPr>
              <w:t xml:space="preserve">(max. 500 words, approximately 1 page) </w:t>
            </w:r>
          </w:p>
          <w:p w14:paraId="739A75F3" w14:textId="0DA651C3" w:rsidR="0046762C" w:rsidRPr="00053729" w:rsidRDefault="0046762C" w:rsidP="003A04EA">
            <w:pPr>
              <w:pStyle w:val="Footer"/>
              <w:rPr>
                <w:rFonts w:asciiTheme="minorHAnsi" w:hAnsiTheme="minorHAnsi" w:cstheme="minorHAnsi"/>
                <w:szCs w:val="22"/>
              </w:rPr>
            </w:pPr>
            <w:r w:rsidRPr="0005372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EA_Backgroun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szCs w:val="22"/>
              </w:rPr>
            </w:r>
            <w:r w:rsidRPr="0005372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9303D4" w:rsidRPr="00053729" w14:paraId="3A429697" w14:textId="77777777" w:rsidTr="003A04EA">
        <w:tc>
          <w:tcPr>
            <w:tcW w:w="10790" w:type="dxa"/>
            <w:shd w:val="clear" w:color="auto" w:fill="auto"/>
          </w:tcPr>
          <w:p w14:paraId="7DA190F2" w14:textId="5FFF17CC" w:rsidR="009303D4" w:rsidRPr="00053729" w:rsidRDefault="009303D4" w:rsidP="003A04EA">
            <w:pPr>
              <w:pStyle w:val="Foo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303D4" w:rsidRPr="00053729" w14:paraId="37C3105E" w14:textId="77777777" w:rsidTr="003A04EA">
        <w:tc>
          <w:tcPr>
            <w:tcW w:w="10790" w:type="dxa"/>
            <w:shd w:val="clear" w:color="auto" w:fill="auto"/>
          </w:tcPr>
          <w:p w14:paraId="35495871" w14:textId="5557C24E" w:rsidR="000B2082" w:rsidRPr="00053729" w:rsidRDefault="000B2082" w:rsidP="00B00A0E">
            <w:pPr>
              <w:pStyle w:val="Heading2"/>
              <w:keepNext w:val="0"/>
              <w:rPr>
                <w:rFonts w:asciiTheme="minorHAnsi" w:hAnsiTheme="minorHAnsi" w:cstheme="minorHAnsi"/>
                <w:szCs w:val="22"/>
              </w:rPr>
            </w:pPr>
            <w:bookmarkStart w:id="73" w:name="_Toc108081047"/>
            <w:bookmarkStart w:id="74" w:name="_Toc99358375"/>
            <w:bookmarkStart w:id="75" w:name="_Toc99358403"/>
            <w:bookmarkStart w:id="76" w:name="_Toc99358438"/>
            <w:bookmarkStart w:id="77" w:name="_Toc99359850"/>
            <w:r w:rsidRPr="00053729">
              <w:rPr>
                <w:rFonts w:asciiTheme="minorHAnsi" w:hAnsiTheme="minorHAnsi" w:cstheme="minorHAnsi"/>
                <w:szCs w:val="22"/>
              </w:rPr>
              <w:t>M</w:t>
            </w:r>
            <w:r w:rsidR="00FD11AC" w:rsidRPr="00053729">
              <w:rPr>
                <w:rFonts w:asciiTheme="minorHAnsi" w:hAnsiTheme="minorHAnsi" w:cstheme="minorHAnsi"/>
                <w:szCs w:val="22"/>
              </w:rPr>
              <w:t>onitoring and Evaluation</w:t>
            </w:r>
            <w:r w:rsidRPr="00053729">
              <w:rPr>
                <w:rFonts w:asciiTheme="minorHAnsi" w:hAnsiTheme="minorHAnsi" w:cstheme="minorHAnsi"/>
                <w:szCs w:val="22"/>
              </w:rPr>
              <w:t xml:space="preserve"> Plan</w:t>
            </w:r>
            <w:bookmarkEnd w:id="73"/>
            <w:r w:rsidRPr="0005372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20C654F" w14:textId="4876B4BC" w:rsidR="00F10EB1" w:rsidRPr="00053729" w:rsidRDefault="00231ACB" w:rsidP="00B00A0E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</w:rPr>
              <w:t>D</w:t>
            </w:r>
            <w:r w:rsidR="009303D4" w:rsidRPr="00053729">
              <w:rPr>
                <w:rFonts w:asciiTheme="minorHAnsi" w:hAnsiTheme="minorHAnsi" w:cstheme="minorHAnsi"/>
              </w:rPr>
              <w:t xml:space="preserve">escribe the budgeted </w:t>
            </w:r>
            <w:bookmarkEnd w:id="74"/>
            <w:bookmarkEnd w:id="75"/>
            <w:bookmarkEnd w:id="76"/>
            <w:bookmarkEnd w:id="77"/>
            <w:r w:rsidR="000B2082" w:rsidRPr="00053729">
              <w:rPr>
                <w:rFonts w:asciiTheme="minorHAnsi" w:hAnsiTheme="minorHAnsi" w:cstheme="minorHAnsi"/>
              </w:rPr>
              <w:t>M&amp;E plan</w:t>
            </w:r>
            <w:r w:rsidRPr="00053729">
              <w:rPr>
                <w:rFonts w:asciiTheme="minorHAnsi" w:hAnsiTheme="minorHAnsi" w:cstheme="minorHAnsi"/>
              </w:rPr>
              <w:t>.</w:t>
            </w:r>
            <w:r w:rsidRPr="00053729">
              <w:rPr>
                <w:rFonts w:asciiTheme="minorHAnsi" w:hAnsiTheme="minorHAnsi" w:cstheme="minorHAnsi"/>
                <w:szCs w:val="22"/>
              </w:rPr>
              <w:t xml:space="preserve"> (max. 500 words, approximately 1 page)</w:t>
            </w:r>
          </w:p>
          <w:p w14:paraId="66C1E6E0" w14:textId="2911202F" w:rsidR="009303D4" w:rsidRPr="00053729" w:rsidRDefault="009303D4" w:rsidP="00B00A0E">
            <w:pPr>
              <w:rPr>
                <w:rFonts w:asciiTheme="minorHAnsi" w:hAnsiTheme="minorHAnsi" w:cstheme="minorHAnsi"/>
                <w:szCs w:val="22"/>
              </w:rPr>
            </w:pPr>
            <w:r w:rsidRPr="0005372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EA_MandEPla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8" w:name="EA_MandEPlan"/>
            <w:r w:rsidRPr="0005372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szCs w:val="22"/>
              </w:rPr>
            </w:r>
            <w:r w:rsidRPr="0005372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8"/>
          </w:p>
        </w:tc>
      </w:tr>
    </w:tbl>
    <w:p w14:paraId="65F8FE58" w14:textId="189D349F" w:rsidR="002A73E3" w:rsidRPr="00053729" w:rsidRDefault="002A73E3" w:rsidP="00B00A0E">
      <w:pPr>
        <w:pStyle w:val="Footer"/>
        <w:rPr>
          <w:rFonts w:asciiTheme="minorHAnsi" w:hAnsiTheme="minorHAnsi" w:cstheme="minorHAnsi"/>
          <w:b/>
          <w:caps/>
          <w:color w:val="000000"/>
          <w:u w:val="single"/>
        </w:rPr>
        <w:sectPr w:rsidR="002A73E3" w:rsidRPr="00053729" w:rsidSect="00161B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152" w:right="720" w:bottom="720" w:left="720" w:header="720" w:footer="0" w:gutter="0"/>
          <w:cols w:space="720"/>
          <w:docGrid w:linePitch="360"/>
        </w:sectPr>
      </w:pPr>
    </w:p>
    <w:p w14:paraId="3F1A765C" w14:textId="3A5EA67B" w:rsidR="0046762C" w:rsidRPr="00053729" w:rsidRDefault="0046762C">
      <w:pPr>
        <w:rPr>
          <w:rFonts w:asciiTheme="minorHAnsi" w:hAnsiTheme="minorHAnsi" w:cstheme="minorHAnsi"/>
          <w:b/>
          <w:bCs/>
          <w:caps/>
          <w:color w:val="1F4E79" w:themeColor="accent5" w:themeShade="80"/>
          <w:sz w:val="26"/>
        </w:rPr>
      </w:pPr>
      <w:bookmarkStart w:id="79" w:name="_Toc99358377"/>
      <w:bookmarkStart w:id="80" w:name="_Toc99358405"/>
      <w:bookmarkStart w:id="81" w:name="_Toc99358440"/>
      <w:bookmarkStart w:id="82" w:name="_Toc99359852"/>
      <w:r w:rsidRPr="00053729">
        <w:rPr>
          <w:rFonts w:asciiTheme="minorHAnsi" w:hAnsiTheme="minorHAnsi" w:cstheme="minorHAnsi"/>
        </w:rPr>
        <w:br w:type="page"/>
      </w:r>
    </w:p>
    <w:p w14:paraId="5205BA24" w14:textId="067C3C0C" w:rsidR="005D3121" w:rsidRPr="00053729" w:rsidRDefault="00AA45D1" w:rsidP="00B00A0E">
      <w:pPr>
        <w:pStyle w:val="Heading1"/>
        <w:keepNext w:val="0"/>
        <w:rPr>
          <w:rFonts w:asciiTheme="minorHAnsi" w:hAnsiTheme="minorHAnsi" w:cstheme="minorHAnsi"/>
        </w:rPr>
      </w:pPr>
      <w:bookmarkStart w:id="83" w:name="_Toc108081048"/>
      <w:r w:rsidRPr="00053729">
        <w:rPr>
          <w:rFonts w:asciiTheme="minorHAnsi" w:hAnsiTheme="minorHAnsi" w:cstheme="minorHAnsi"/>
        </w:rPr>
        <w:lastRenderedPageBreak/>
        <w:t>Section</w:t>
      </w:r>
      <w:r w:rsidR="00827FE1" w:rsidRPr="00053729">
        <w:rPr>
          <w:rFonts w:asciiTheme="minorHAnsi" w:hAnsiTheme="minorHAnsi" w:cstheme="minorHAnsi"/>
        </w:rPr>
        <w:t xml:space="preserve"> </w:t>
      </w:r>
      <w:r w:rsidR="0000537E" w:rsidRPr="00053729">
        <w:rPr>
          <w:rFonts w:asciiTheme="minorHAnsi" w:hAnsiTheme="minorHAnsi" w:cstheme="minorHAnsi"/>
        </w:rPr>
        <w:t>3</w:t>
      </w:r>
      <w:r w:rsidR="00827FE1" w:rsidRPr="00053729">
        <w:rPr>
          <w:rFonts w:asciiTheme="minorHAnsi" w:hAnsiTheme="minorHAnsi" w:cstheme="minorHAnsi"/>
        </w:rPr>
        <w:t xml:space="preserve">:  </w:t>
      </w:r>
      <w:r w:rsidR="003F1DCA" w:rsidRPr="00053729">
        <w:rPr>
          <w:rFonts w:asciiTheme="minorHAnsi" w:hAnsiTheme="minorHAnsi" w:cstheme="minorHAnsi"/>
        </w:rPr>
        <w:t>information</w:t>
      </w:r>
      <w:r w:rsidR="00C5321C" w:rsidRPr="00053729">
        <w:rPr>
          <w:rFonts w:asciiTheme="minorHAnsi" w:hAnsiTheme="minorHAnsi" w:cstheme="minorHAnsi"/>
        </w:rPr>
        <w:t xml:space="preserve"> tables</w:t>
      </w:r>
      <w:bookmarkEnd w:id="83"/>
      <w:r w:rsidR="001E5CE4" w:rsidRPr="00053729">
        <w:rPr>
          <w:rFonts w:asciiTheme="minorHAnsi" w:hAnsiTheme="minorHAnsi" w:cstheme="minorHAnsi"/>
        </w:rPr>
        <w:t xml:space="preserve"> </w:t>
      </w:r>
      <w:bookmarkEnd w:id="79"/>
      <w:bookmarkEnd w:id="80"/>
      <w:bookmarkEnd w:id="81"/>
      <w:bookmarkEnd w:id="82"/>
    </w:p>
    <w:p w14:paraId="0234AC17" w14:textId="532A28C6" w:rsidR="00B5442A" w:rsidRPr="00053729" w:rsidRDefault="00B5442A" w:rsidP="008D2F34">
      <w:pPr>
        <w:pStyle w:val="Heading2"/>
        <w:spacing w:after="80"/>
        <w:rPr>
          <w:rFonts w:asciiTheme="minorHAnsi" w:hAnsiTheme="minorHAnsi" w:cstheme="minorHAnsi"/>
        </w:rPr>
      </w:pPr>
      <w:bookmarkStart w:id="84" w:name="_Toc100153212"/>
      <w:bookmarkStart w:id="85" w:name="_Toc100153213"/>
      <w:bookmarkStart w:id="86" w:name="_Toc100153232"/>
      <w:bookmarkStart w:id="87" w:name="_Toc100153233"/>
      <w:bookmarkStart w:id="88" w:name="_Toc99358379"/>
      <w:bookmarkStart w:id="89" w:name="_Toc99358407"/>
      <w:bookmarkStart w:id="90" w:name="_Toc99358442"/>
      <w:bookmarkStart w:id="91" w:name="_Toc99359854"/>
      <w:bookmarkStart w:id="92" w:name="_Toc108081049"/>
      <w:bookmarkEnd w:id="84"/>
      <w:bookmarkEnd w:id="85"/>
      <w:bookmarkEnd w:id="86"/>
      <w:bookmarkEnd w:id="87"/>
      <w:r w:rsidRPr="00053729">
        <w:rPr>
          <w:rFonts w:asciiTheme="minorHAnsi" w:hAnsiTheme="minorHAnsi" w:cstheme="minorHAnsi"/>
        </w:rPr>
        <w:t>GEF Financing</w:t>
      </w:r>
      <w:r w:rsidR="00DB4586">
        <w:rPr>
          <w:rFonts w:asciiTheme="minorHAnsi" w:hAnsiTheme="minorHAnsi" w:cstheme="minorHAnsi"/>
        </w:rPr>
        <w:t xml:space="preserve"> Table</w:t>
      </w:r>
      <w:r w:rsidRPr="00053729">
        <w:rPr>
          <w:rFonts w:asciiTheme="minorHAnsi" w:hAnsiTheme="minorHAnsi" w:cstheme="minorHAnsi"/>
        </w:rPr>
        <w:t xml:space="preserve"> </w:t>
      </w:r>
      <w:bookmarkEnd w:id="88"/>
      <w:bookmarkEnd w:id="89"/>
      <w:bookmarkEnd w:id="90"/>
      <w:bookmarkEnd w:id="91"/>
      <w:bookmarkEnd w:id="92"/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3"/>
        <w:gridCol w:w="1069"/>
        <w:gridCol w:w="1289"/>
        <w:gridCol w:w="984"/>
        <w:gridCol w:w="2083"/>
        <w:gridCol w:w="2007"/>
        <w:gridCol w:w="1003"/>
        <w:gridCol w:w="1059"/>
      </w:tblGrid>
      <w:tr w:rsidR="001D227D" w:rsidRPr="00053729" w14:paraId="73677195" w14:textId="77777777" w:rsidTr="001D227D">
        <w:trPr>
          <w:trHeight w:val="858"/>
        </w:trPr>
        <w:tc>
          <w:tcPr>
            <w:tcW w:w="1003" w:type="dxa"/>
            <w:vAlign w:val="center"/>
          </w:tcPr>
          <w:p w14:paraId="71803CDD" w14:textId="02602A0B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GEF Agency</w:t>
            </w:r>
          </w:p>
        </w:tc>
        <w:tc>
          <w:tcPr>
            <w:tcW w:w="1069" w:type="dxa"/>
            <w:vAlign w:val="center"/>
          </w:tcPr>
          <w:p w14:paraId="5FABDBCD" w14:textId="3E3997CD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Trust Fund</w:t>
            </w:r>
          </w:p>
        </w:tc>
        <w:tc>
          <w:tcPr>
            <w:tcW w:w="1289" w:type="dxa"/>
            <w:vAlign w:val="center"/>
          </w:tcPr>
          <w:p w14:paraId="428168F8" w14:textId="77777777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Country/</w:t>
            </w:r>
          </w:p>
          <w:p w14:paraId="5F1C2881" w14:textId="2A91C133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Regional/ Global</w:t>
            </w:r>
          </w:p>
        </w:tc>
        <w:tc>
          <w:tcPr>
            <w:tcW w:w="984" w:type="dxa"/>
            <w:vAlign w:val="center"/>
          </w:tcPr>
          <w:p w14:paraId="564ABF51" w14:textId="4155EB53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Focal Area</w:t>
            </w:r>
          </w:p>
        </w:tc>
        <w:tc>
          <w:tcPr>
            <w:tcW w:w="2080" w:type="dxa"/>
            <w:vAlign w:val="center"/>
          </w:tcPr>
          <w:p w14:paraId="1831AEFD" w14:textId="77777777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Programming</w:t>
            </w:r>
          </w:p>
          <w:p w14:paraId="0C9A7A32" w14:textId="34AD9945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of Funds</w:t>
            </w:r>
          </w:p>
        </w:tc>
        <w:tc>
          <w:tcPr>
            <w:tcW w:w="2007" w:type="dxa"/>
            <w:vAlign w:val="center"/>
          </w:tcPr>
          <w:p w14:paraId="1D4E75A1" w14:textId="00C20021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GEF Enabling Activity Financing ($)</w:t>
            </w:r>
          </w:p>
        </w:tc>
        <w:tc>
          <w:tcPr>
            <w:tcW w:w="1003" w:type="dxa"/>
            <w:vAlign w:val="center"/>
          </w:tcPr>
          <w:p w14:paraId="6603746F" w14:textId="41197D34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Agency Fee</w:t>
            </w: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($)</w:t>
            </w:r>
          </w:p>
        </w:tc>
        <w:tc>
          <w:tcPr>
            <w:tcW w:w="1059" w:type="dxa"/>
            <w:vAlign w:val="center"/>
          </w:tcPr>
          <w:p w14:paraId="3A61AAE4" w14:textId="77777777" w:rsidR="001D227D" w:rsidRPr="00053729" w:rsidRDefault="001D227D" w:rsidP="005C5916">
            <w:pPr>
              <w:ind w:hanging="17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Total</w:t>
            </w:r>
          </w:p>
          <w:p w14:paraId="2D96A316" w14:textId="4FE5B129" w:rsidR="001D227D" w:rsidRPr="00053729" w:rsidRDefault="001D227D" w:rsidP="005C5916">
            <w:pPr>
              <w:jc w:val="center"/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Cs w:val="22"/>
              </w:rPr>
              <w:t>($)</w:t>
            </w:r>
          </w:p>
        </w:tc>
      </w:tr>
      <w:tr w:rsidR="001D227D" w:rsidRPr="00053729" w14:paraId="7B66B7CD" w14:textId="77777777" w:rsidTr="005C5916">
        <w:trPr>
          <w:trHeight w:val="257"/>
        </w:trPr>
        <w:tc>
          <w:tcPr>
            <w:tcW w:w="1003" w:type="dxa"/>
            <w:vAlign w:val="center"/>
          </w:tcPr>
          <w:p w14:paraId="627D6454" w14:textId="13AEA0F6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7F7EC673" w14:textId="4D70FDCF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D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vAlign w:val="center"/>
          </w:tcPr>
          <w:p w14:paraId="3D90251C" w14:textId="501C2651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D_Country_01"/>
                  <w:enabled/>
                  <w:calcOnExit w:val="0"/>
                  <w:textInput/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Global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84" w:type="dxa"/>
            <w:vAlign w:val="center"/>
          </w:tcPr>
          <w:p w14:paraId="5DEC7C69" w14:textId="7242C69C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D_fa_01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Land Degradation"/>
                    <w:listEntry w:val="Chemicals and Waste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14:paraId="546DAECC" w14:textId="147B4FCB" w:rsidR="001D227D" w:rsidRPr="00053729" w:rsidRDefault="00CF7DA2" w:rsidP="001D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D_SubTheme_01"/>
                  <w:enabled/>
                  <w:calcOnExit w:val="0"/>
                  <w:ddList>
                    <w:listEntry w:val="(select as applicable)"/>
                    <w:listEntry w:val="BD EA Set-Aside"/>
                    <w:listEntry w:val="BD STAR Allocation: BD-1"/>
                    <w:listEntry w:val="BD STAR Allocation: BD-2"/>
                    <w:listEntry w:val="BD STAR Allocation: BD-3"/>
                    <w:listEntry w:val="CC EA Set-Aside"/>
                    <w:listEntry w:val="CBIT Set-Aside"/>
                    <w:listEntry w:val="CC STAR Allocation: CCM-1-1"/>
                    <w:listEntry w:val="CC STAR Allocation: CCM-1-2"/>
                    <w:listEntry w:val="CC STAR Allocation: CCM-1-3"/>
                    <w:listEntry w:val="CC STAR Allocation: CCM-1-4"/>
                    <w:listEntry w:val="LD EA Set-Aside"/>
                    <w:listEntry w:val="LD STAR Allocation: LD-1"/>
                    <w:listEntry w:val="LD STAR Allocation: LD-2"/>
                    <w:listEntry w:val="LD STAR Allocation: LD-3"/>
                    <w:listEntry w:val="LD STAR Allocation: LD-4"/>
                    <w:listEntry w:val="POPs EA"/>
                    <w:listEntry w:val="Mercury EA"/>
                  </w:ddList>
                </w:ffData>
              </w:fldChar>
            </w:r>
            <w:bookmarkStart w:id="93" w:name="D_SubTheme_01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007" w:type="dxa"/>
          </w:tcPr>
          <w:p w14:paraId="0ED79C1B" w14:textId="37E72CF1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3" w:type="dxa"/>
          </w:tcPr>
          <w:p w14:paraId="008C830A" w14:textId="775511D9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D_AF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</w:tcPr>
          <w:p w14:paraId="298BD832" w14:textId="5B466EF0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1D227D" w:rsidRPr="00053729" w14:paraId="4C52E856" w14:textId="77777777" w:rsidTr="005C5916">
        <w:trPr>
          <w:trHeight w:val="257"/>
        </w:trPr>
        <w:tc>
          <w:tcPr>
            <w:tcW w:w="6428" w:type="dxa"/>
            <w:gridSpan w:val="5"/>
          </w:tcPr>
          <w:p w14:paraId="05D814A6" w14:textId="3AD7C35F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GEF Resources</w:t>
            </w:r>
          </w:p>
        </w:tc>
        <w:tc>
          <w:tcPr>
            <w:tcW w:w="2007" w:type="dxa"/>
          </w:tcPr>
          <w:p w14:paraId="4D9CCC77" w14:textId="3AB3E65A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03" w:type="dxa"/>
          </w:tcPr>
          <w:p w14:paraId="135CD8DC" w14:textId="159AB483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</w:tcPr>
          <w:p w14:paraId="6BF82B6A" w14:textId="381AC65A" w:rsidR="001D227D" w:rsidRPr="00053729" w:rsidRDefault="001D227D" w:rsidP="001D227D">
            <w:pPr>
              <w:rPr>
                <w:rFonts w:asciiTheme="minorHAnsi" w:hAnsiTheme="minorHAnsi" w:cstheme="minorHAnsi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3B0A020" w14:textId="0B43C13F" w:rsidR="00B5442A" w:rsidRDefault="00B5442A" w:rsidP="00B00A0E">
      <w:pPr>
        <w:pStyle w:val="Footer"/>
        <w:rPr>
          <w:rFonts w:asciiTheme="minorHAnsi" w:hAnsiTheme="minorHAnsi" w:cstheme="minorHAnsi"/>
          <w:b/>
          <w:caps/>
          <w:color w:val="000000"/>
          <w:u w:val="single"/>
        </w:rPr>
      </w:pPr>
    </w:p>
    <w:p w14:paraId="23F36E58" w14:textId="130181F9" w:rsidR="00DF019C" w:rsidRPr="0035128C" w:rsidRDefault="00DF019C" w:rsidP="00DF019C">
      <w:pPr>
        <w:pStyle w:val="Heading2"/>
      </w:pPr>
      <w:r w:rsidRPr="0035128C">
        <w:t>Sources of Funds for Country STAR Allocation</w:t>
      </w:r>
    </w:p>
    <w:tbl>
      <w:tblPr>
        <w:tblW w:w="105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715"/>
        <w:gridCol w:w="1710"/>
        <w:gridCol w:w="1080"/>
        <w:gridCol w:w="2160"/>
        <w:gridCol w:w="2880"/>
      </w:tblGrid>
      <w:tr w:rsidR="00DF019C" w:rsidRPr="0035128C" w14:paraId="3B59DACD" w14:textId="77777777" w:rsidTr="007A3972">
        <w:trPr>
          <w:trHeight w:val="584"/>
        </w:trPr>
        <w:tc>
          <w:tcPr>
            <w:tcW w:w="985" w:type="dxa"/>
            <w:vAlign w:val="center"/>
          </w:tcPr>
          <w:p w14:paraId="4CDCDB18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GFEF Agency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FCDF93D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Trust Fund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BDF8AFA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Country/</w:t>
            </w:r>
          </w:p>
          <w:p w14:paraId="39E36F4A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Regional/Global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3134E2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Focal Area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C6BB7D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Source</w:t>
            </w:r>
          </w:p>
          <w:p w14:paraId="021367C8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of Funds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810E11" w14:textId="77777777" w:rsidR="00DF019C" w:rsidRPr="0035128C" w:rsidRDefault="00DF019C" w:rsidP="007A397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  <w:p w14:paraId="1B0574AD" w14:textId="77777777" w:rsidR="00DF019C" w:rsidRPr="0035128C" w:rsidRDefault="00DF019C" w:rsidP="007A397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F019C" w:rsidRPr="0035128C" w14:paraId="11051135" w14:textId="77777777" w:rsidTr="007A3972">
        <w:trPr>
          <w:trHeight w:val="449"/>
        </w:trPr>
        <w:tc>
          <w:tcPr>
            <w:tcW w:w="985" w:type="dxa"/>
          </w:tcPr>
          <w:p w14:paraId="012BCF08" w14:textId="77777777" w:rsidR="00DF019C" w:rsidRPr="0035128C" w:rsidRDefault="00DF019C" w:rsidP="007A397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DB"/>
                    <w:listEntry w:val="AfDB"/>
                    <w:listEntry w:val="CI"/>
                    <w:listEntry w:val="DBSA"/>
                    <w:listEntry w:val="EBRD"/>
                    <w:listEntry w:val="FAO"/>
                    <w:listEntry w:val="FUNBIO"/>
                    <w:listEntry w:val="IADB"/>
                    <w:listEntry w:val="IFAD"/>
                    <w:listEntry w:val="IUCN"/>
                    <w:listEntry w:val="UNDP"/>
                    <w:listEntry w:val="UNEP"/>
                    <w:listEntry w:val="UNIDO"/>
                    <w:listEntry w:val="WB"/>
                    <w:listEntry w:val="WWF-US"/>
                    <w:listEntry w:val="FECO"/>
                    <w:listEntry w:val="CAF"/>
                    <w:listEntry w:val="BOAD"/>
                  </w:ddList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08B2103F" w14:textId="0DD1997A" w:rsidR="00DF019C" w:rsidRPr="0035128C" w:rsidRDefault="00BA1E76" w:rsidP="007A3972">
            <w:pPr>
              <w:shd w:val="clear" w:color="auto" w:fill="FFFFFF"/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GEF TF"/>
                  </w:ddList>
                </w:ffData>
              </w:fldChar>
            </w:r>
            <w:r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mallCap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225E60E" w14:textId="77777777" w:rsidR="00DF019C" w:rsidRPr="0035128C" w:rsidRDefault="00DF019C" w:rsidP="007A397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PPG_Country_01"/>
                  <w:enabled/>
                  <w:calcOnExit w:val="0"/>
                  <w:textInput/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72F769A8" w14:textId="77777777" w:rsidR="00DF019C" w:rsidRPr="0035128C" w:rsidRDefault="00DF019C" w:rsidP="007A397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diversity"/>
                    <w:listEntry w:val="Climate Change"/>
                    <w:listEntry w:val="Land Degradation"/>
                  </w:ddLis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14:paraId="189D4DEE" w14:textId="77777777" w:rsidR="00DF019C" w:rsidRPr="0035128C" w:rsidRDefault="00DF019C" w:rsidP="007A397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as applicable)"/>
                    <w:listEntry w:val="BD STAR Allocation"/>
                    <w:listEntry w:val="CC STAR Allocation"/>
                    <w:listEntry w:val="LD STAR Allocation"/>
                  </w:ddLis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5C350F1" w14:textId="77777777" w:rsidR="00DF019C" w:rsidRPr="0035128C" w:rsidRDefault="00DF019C" w:rsidP="007A3972">
            <w:pPr>
              <w:shd w:val="clear" w:color="auto" w:fill="FFFFFF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F019C" w:rsidRPr="0035128C" w14:paraId="10858B1E" w14:textId="77777777" w:rsidTr="007A3972">
        <w:trPr>
          <w:trHeight w:val="321"/>
        </w:trPr>
        <w:tc>
          <w:tcPr>
            <w:tcW w:w="7650" w:type="dxa"/>
            <w:gridSpan w:val="5"/>
            <w:tcBorders>
              <w:top w:val="double" w:sz="4" w:space="0" w:color="auto"/>
            </w:tcBorders>
          </w:tcPr>
          <w:p w14:paraId="0A71E810" w14:textId="77777777" w:rsidR="00DF019C" w:rsidRPr="0035128C" w:rsidRDefault="00DF019C" w:rsidP="007A3972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GEF Resources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4EE05E11" w14:textId="77777777" w:rsidR="00DF019C" w:rsidRPr="0035128C" w:rsidRDefault="00DF019C" w:rsidP="007A39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A_GA_0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3512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36C8AD" w14:textId="77777777" w:rsidR="00DF019C" w:rsidRPr="0035128C" w:rsidRDefault="00DF019C" w:rsidP="00DF019C">
      <w:pPr>
        <w:spacing w:line="259" w:lineRule="auto"/>
        <w:ind w:right="180"/>
        <w:contextualSpacing/>
        <w:rPr>
          <w:rFonts w:asciiTheme="minorHAnsi" w:eastAsiaTheme="minorEastAsia" w:hAnsiTheme="minorHAnsi" w:cstheme="minorHAnsi"/>
        </w:rPr>
      </w:pPr>
    </w:p>
    <w:p w14:paraId="4159402A" w14:textId="5EDE272C" w:rsidR="00DF019C" w:rsidRDefault="00DF019C" w:rsidP="00B00A0E">
      <w:pPr>
        <w:pStyle w:val="Footer"/>
        <w:rPr>
          <w:rFonts w:asciiTheme="minorHAnsi" w:hAnsiTheme="minorHAnsi" w:cstheme="minorHAnsi"/>
          <w:b/>
          <w:caps/>
          <w:color w:val="000000"/>
          <w:u w:val="single"/>
        </w:rPr>
      </w:pPr>
    </w:p>
    <w:p w14:paraId="0B91A0B9" w14:textId="77777777" w:rsidR="00DF019C" w:rsidRPr="00053729" w:rsidRDefault="00DF019C" w:rsidP="00B00A0E">
      <w:pPr>
        <w:pStyle w:val="Footer"/>
        <w:rPr>
          <w:rFonts w:asciiTheme="minorHAnsi" w:hAnsiTheme="minorHAnsi" w:cstheme="minorHAnsi"/>
          <w:b/>
          <w:caps/>
          <w:color w:val="000000"/>
          <w:u w:val="single"/>
        </w:rPr>
      </w:pPr>
    </w:p>
    <w:p w14:paraId="65421897" w14:textId="18450453" w:rsidR="00D30B3C" w:rsidRPr="00053729" w:rsidRDefault="00D30B3C" w:rsidP="00B00A0E">
      <w:pPr>
        <w:pStyle w:val="Heading2"/>
        <w:keepNext w:val="0"/>
        <w:spacing w:after="80"/>
        <w:rPr>
          <w:rFonts w:asciiTheme="minorHAnsi" w:hAnsiTheme="minorHAnsi" w:cstheme="minorHAnsi"/>
        </w:rPr>
      </w:pPr>
      <w:bookmarkStart w:id="94" w:name="_Toc108081050"/>
      <w:bookmarkStart w:id="95" w:name="_Hlk511815532"/>
      <w:r w:rsidRPr="00053729">
        <w:rPr>
          <w:rFonts w:asciiTheme="minorHAnsi" w:hAnsiTheme="minorHAnsi" w:cstheme="minorHAnsi"/>
        </w:rPr>
        <w:t>Rio Markers</w:t>
      </w:r>
      <w:bookmarkEnd w:id="94"/>
    </w:p>
    <w:tbl>
      <w:tblPr>
        <w:tblW w:w="4891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3232"/>
        <w:gridCol w:w="2065"/>
        <w:gridCol w:w="2341"/>
      </w:tblGrid>
      <w:tr w:rsidR="00BE1770" w:rsidRPr="00053729" w14:paraId="05CBE376" w14:textId="77777777" w:rsidTr="003A04EA">
        <w:trPr>
          <w:trHeight w:val="353"/>
        </w:trPr>
        <w:tc>
          <w:tcPr>
            <w:tcW w:w="1382" w:type="pct"/>
            <w:tcBorders>
              <w:left w:val="single" w:sz="4" w:space="0" w:color="auto"/>
            </w:tcBorders>
            <w:shd w:val="clear" w:color="auto" w:fill="auto"/>
          </w:tcPr>
          <w:p w14:paraId="561276EE" w14:textId="711D1494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Climate Change Mitigation</w:t>
            </w:r>
          </w:p>
        </w:tc>
        <w:tc>
          <w:tcPr>
            <w:tcW w:w="1531" w:type="pct"/>
            <w:shd w:val="clear" w:color="auto" w:fill="auto"/>
          </w:tcPr>
          <w:p w14:paraId="1D6962E7" w14:textId="28DD9997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Climate Change Adaptation</w:t>
            </w:r>
          </w:p>
        </w:tc>
        <w:tc>
          <w:tcPr>
            <w:tcW w:w="978" w:type="pct"/>
          </w:tcPr>
          <w:p w14:paraId="4017818F" w14:textId="2CB66F7E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Biodiversity</w:t>
            </w:r>
          </w:p>
        </w:tc>
        <w:tc>
          <w:tcPr>
            <w:tcW w:w="1109" w:type="pct"/>
            <w:shd w:val="clear" w:color="auto" w:fill="auto"/>
          </w:tcPr>
          <w:p w14:paraId="6F03F49B" w14:textId="446BB31F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Desertification</w:t>
            </w:r>
          </w:p>
        </w:tc>
      </w:tr>
      <w:tr w:rsidR="00BE1770" w:rsidRPr="00053729" w14:paraId="7F1B1FD4" w14:textId="77777777" w:rsidTr="003A04EA">
        <w:trPr>
          <w:trHeight w:val="370"/>
        </w:trPr>
        <w:tc>
          <w:tcPr>
            <w:tcW w:w="1382" w:type="pct"/>
            <w:tcBorders>
              <w:left w:val="single" w:sz="4" w:space="0" w:color="auto"/>
            </w:tcBorders>
            <w:shd w:val="clear" w:color="auto" w:fill="auto"/>
          </w:tcPr>
          <w:p w14:paraId="68E4600C" w14:textId="38793D99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limate Change Mitigation 0"/>
                    <w:listEntry w:val="Climate Change Mitigation 1"/>
                    <w:listEntry w:val="Climate Change Mitigation 2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1" w:type="pct"/>
            <w:shd w:val="clear" w:color="auto" w:fill="auto"/>
          </w:tcPr>
          <w:p w14:paraId="1C459556" w14:textId="522684BA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Climate Change Adaptation 0"/>
                    <w:listEntry w:val="Climate Change Adaptation 1"/>
                    <w:listEntry w:val="Climate Change Adaptation 2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8" w:type="pct"/>
          </w:tcPr>
          <w:p w14:paraId="5169AE7F" w14:textId="68C792A3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Biodiversity 0"/>
                    <w:listEntry w:val="Biodiversity 1"/>
                    <w:listEntry w:val="Biodiversity 2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9" w:type="pct"/>
            <w:shd w:val="clear" w:color="auto" w:fill="auto"/>
          </w:tcPr>
          <w:p w14:paraId="347ECA14" w14:textId="7C6DC9F3" w:rsidR="00BE1770" w:rsidRPr="00053729" w:rsidRDefault="00BE1770" w:rsidP="00B00A0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multiple selection)"/>
                    <w:listEntry w:val="Desertification 0"/>
                    <w:listEntry w:val="Desertification 1"/>
                    <w:listEntry w:val="Desertification 2"/>
                  </w:ddList>
                </w:ffData>
              </w:fldChar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FORMDROPDOWN </w:instrText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1F7A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bookmarkEnd w:id="95"/>
    </w:tbl>
    <w:p w14:paraId="7F1DCFF9" w14:textId="5CE7BA3C" w:rsidR="00D30B3C" w:rsidRPr="00053729" w:rsidRDefault="00D30B3C" w:rsidP="00B00A0E">
      <w:pPr>
        <w:ind w:left="360" w:hanging="360"/>
        <w:rPr>
          <w:rFonts w:asciiTheme="minorHAnsi" w:hAnsiTheme="minorHAnsi" w:cstheme="minorHAnsi"/>
          <w:b/>
          <w:bCs/>
          <w:smallCaps/>
          <w:color w:val="000000"/>
          <w:szCs w:val="22"/>
        </w:rPr>
      </w:pPr>
    </w:p>
    <w:p w14:paraId="40E07EFE" w14:textId="77777777" w:rsidR="003A04EA" w:rsidRPr="00053729" w:rsidRDefault="003A04EA" w:rsidP="00B00A0E">
      <w:pPr>
        <w:ind w:left="360" w:hanging="360"/>
        <w:rPr>
          <w:rFonts w:asciiTheme="minorHAnsi" w:hAnsiTheme="minorHAnsi" w:cstheme="minorHAnsi"/>
          <w:b/>
          <w:bCs/>
          <w:smallCaps/>
          <w:color w:val="000000"/>
          <w:szCs w:val="22"/>
        </w:rPr>
      </w:pPr>
    </w:p>
    <w:p w14:paraId="5A8695B6" w14:textId="641E723D" w:rsidR="001532EA" w:rsidRPr="00053729" w:rsidRDefault="00CC6098" w:rsidP="00B00A0E">
      <w:pPr>
        <w:pStyle w:val="Heading2"/>
        <w:keepNext w:val="0"/>
        <w:rPr>
          <w:rFonts w:asciiTheme="minorHAnsi" w:hAnsiTheme="minorHAnsi" w:cstheme="minorHAnsi"/>
        </w:rPr>
      </w:pPr>
      <w:bookmarkStart w:id="96" w:name="_Toc100153236"/>
      <w:bookmarkStart w:id="97" w:name="_Toc100153237"/>
      <w:bookmarkStart w:id="98" w:name="_Toc100153238"/>
      <w:bookmarkStart w:id="99" w:name="_Toc100153239"/>
      <w:bookmarkStart w:id="100" w:name="_Toc99358380"/>
      <w:bookmarkStart w:id="101" w:name="_Toc99358408"/>
      <w:bookmarkStart w:id="102" w:name="_Toc99358443"/>
      <w:bookmarkStart w:id="103" w:name="_Toc99359855"/>
      <w:bookmarkStart w:id="104" w:name="_Toc108081051"/>
      <w:bookmarkEnd w:id="96"/>
      <w:bookmarkEnd w:id="97"/>
      <w:bookmarkEnd w:id="98"/>
      <w:bookmarkEnd w:id="99"/>
      <w:r w:rsidRPr="00053729">
        <w:rPr>
          <w:rFonts w:asciiTheme="minorHAnsi" w:hAnsiTheme="minorHAnsi" w:cstheme="minorHAnsi"/>
        </w:rPr>
        <w:t>Record of Endorsement</w:t>
      </w:r>
      <w:r w:rsidR="00AA2722" w:rsidRPr="00053729">
        <w:rPr>
          <w:rFonts w:asciiTheme="minorHAnsi" w:hAnsiTheme="minorHAnsi" w:cstheme="minorHAnsi"/>
        </w:rPr>
        <w:t xml:space="preserve"> </w:t>
      </w:r>
      <w:r w:rsidR="008F3ED8" w:rsidRPr="00053729">
        <w:rPr>
          <w:rFonts w:asciiTheme="minorHAnsi" w:hAnsiTheme="minorHAnsi" w:cstheme="minorHAnsi"/>
        </w:rPr>
        <w:t xml:space="preserve">of </w:t>
      </w:r>
      <w:r w:rsidR="00EB5C1C" w:rsidRPr="00053729">
        <w:rPr>
          <w:rFonts w:asciiTheme="minorHAnsi" w:hAnsiTheme="minorHAnsi" w:cstheme="minorHAnsi"/>
        </w:rPr>
        <w:t>GEF O</w:t>
      </w:r>
      <w:r w:rsidR="008F3ED8" w:rsidRPr="00053729">
        <w:rPr>
          <w:rFonts w:asciiTheme="minorHAnsi" w:hAnsiTheme="minorHAnsi" w:cstheme="minorHAnsi"/>
        </w:rPr>
        <w:t xml:space="preserve">perational </w:t>
      </w:r>
      <w:r w:rsidR="00EB5C1C" w:rsidRPr="00053729">
        <w:rPr>
          <w:rFonts w:asciiTheme="minorHAnsi" w:hAnsiTheme="minorHAnsi" w:cstheme="minorHAnsi"/>
        </w:rPr>
        <w:t>Focal P</w:t>
      </w:r>
      <w:r w:rsidR="008F3ED8" w:rsidRPr="00053729">
        <w:rPr>
          <w:rFonts w:asciiTheme="minorHAnsi" w:hAnsiTheme="minorHAnsi" w:cstheme="minorHAnsi"/>
        </w:rPr>
        <w:t>oint</w:t>
      </w:r>
      <w:r w:rsidR="00BD1EE5" w:rsidRPr="00053729">
        <w:rPr>
          <w:rFonts w:asciiTheme="minorHAnsi" w:hAnsiTheme="minorHAnsi" w:cstheme="minorHAnsi"/>
        </w:rPr>
        <w:t>(s)</w:t>
      </w:r>
      <w:r w:rsidR="008F3ED8" w:rsidRPr="00053729">
        <w:rPr>
          <w:rFonts w:asciiTheme="minorHAnsi" w:hAnsiTheme="minorHAnsi" w:cstheme="minorHAnsi"/>
        </w:rPr>
        <w:t xml:space="preserve"> </w:t>
      </w:r>
      <w:r w:rsidR="00AA2722" w:rsidRPr="00053729">
        <w:rPr>
          <w:rFonts w:asciiTheme="minorHAnsi" w:hAnsiTheme="minorHAnsi" w:cstheme="minorHAnsi"/>
        </w:rPr>
        <w:t xml:space="preserve">on </w:t>
      </w:r>
      <w:r w:rsidR="00EB5C1C" w:rsidRPr="00053729">
        <w:rPr>
          <w:rFonts w:asciiTheme="minorHAnsi" w:hAnsiTheme="minorHAnsi" w:cstheme="minorHAnsi"/>
        </w:rPr>
        <w:t>B</w:t>
      </w:r>
      <w:r w:rsidR="00AA2722" w:rsidRPr="00053729">
        <w:rPr>
          <w:rFonts w:asciiTheme="minorHAnsi" w:hAnsiTheme="minorHAnsi" w:cstheme="minorHAnsi"/>
        </w:rPr>
        <w:t>ehalf of the Government</w:t>
      </w:r>
      <w:r w:rsidR="00BD1EE5" w:rsidRPr="00053729">
        <w:rPr>
          <w:rFonts w:asciiTheme="minorHAnsi" w:hAnsiTheme="minorHAnsi" w:cstheme="minorHAnsi"/>
        </w:rPr>
        <w:t>(s)</w:t>
      </w:r>
      <w:r w:rsidR="00AA2722" w:rsidRPr="00053729">
        <w:rPr>
          <w:rFonts w:asciiTheme="minorHAnsi" w:hAnsiTheme="minorHAnsi" w:cstheme="minorHAnsi"/>
        </w:rPr>
        <w:t>:</w:t>
      </w:r>
      <w:bookmarkEnd w:id="100"/>
      <w:bookmarkEnd w:id="101"/>
      <w:bookmarkEnd w:id="102"/>
      <w:bookmarkEnd w:id="103"/>
      <w:bookmarkEnd w:id="104"/>
    </w:p>
    <w:p w14:paraId="10A677DF" w14:textId="3EFB0F36" w:rsidR="002A4D23" w:rsidRPr="00053729" w:rsidRDefault="00EB5C1C" w:rsidP="00B00A0E">
      <w:pPr>
        <w:ind w:left="360" w:hanging="360"/>
        <w:rPr>
          <w:rFonts w:asciiTheme="minorHAnsi" w:hAnsiTheme="minorHAnsi" w:cstheme="minorHAnsi"/>
          <w:color w:val="000000"/>
          <w:szCs w:val="22"/>
        </w:rPr>
      </w:pPr>
      <w:r w:rsidRPr="00053729">
        <w:rPr>
          <w:rFonts w:asciiTheme="minorHAnsi" w:hAnsiTheme="minorHAnsi" w:cstheme="minorHAnsi"/>
          <w:color w:val="000000"/>
          <w:szCs w:val="22"/>
        </w:rPr>
        <w:t>Please attach the</w:t>
      </w:r>
      <w:r w:rsidR="003827C0" w:rsidRPr="00053729">
        <w:rPr>
          <w:rFonts w:asciiTheme="minorHAnsi" w:hAnsiTheme="minorHAnsi" w:cstheme="minorHAnsi"/>
          <w:color w:val="000000"/>
          <w:szCs w:val="22"/>
        </w:rPr>
        <w:t xml:space="preserve"> </w:t>
      </w:r>
      <w:r w:rsidR="00CC6098" w:rsidRPr="00053729">
        <w:rPr>
          <w:rFonts w:asciiTheme="minorHAnsi" w:hAnsiTheme="minorHAnsi" w:cstheme="minorHAnsi"/>
          <w:i/>
          <w:color w:val="1F4E79" w:themeColor="accent5" w:themeShade="80"/>
          <w:szCs w:val="22"/>
          <w:shd w:val="clear" w:color="auto" w:fill="FFFFFF"/>
        </w:rPr>
        <w:t>Operational Focal Point endorsement letter</w:t>
      </w:r>
      <w:r w:rsidR="00056235" w:rsidRPr="00053729">
        <w:rPr>
          <w:rFonts w:asciiTheme="minorHAnsi" w:hAnsiTheme="minorHAnsi" w:cstheme="minorHAnsi"/>
          <w:i/>
          <w:color w:val="1F4E79" w:themeColor="accent5" w:themeShade="80"/>
          <w:szCs w:val="22"/>
          <w:shd w:val="clear" w:color="auto" w:fill="FFFFFF"/>
        </w:rPr>
        <w:t>(s)</w:t>
      </w:r>
      <w:r w:rsidR="00056235" w:rsidRPr="00053729">
        <w:rPr>
          <w:rFonts w:asciiTheme="minorHAnsi" w:hAnsiTheme="minorHAnsi" w:cstheme="minorHAnsi"/>
          <w:color w:val="000000"/>
          <w:szCs w:val="22"/>
        </w:rPr>
        <w:t xml:space="preserve"> </w:t>
      </w:r>
      <w:r w:rsidR="009A767D" w:rsidRPr="00053729">
        <w:rPr>
          <w:rFonts w:asciiTheme="minorHAnsi" w:hAnsiTheme="minorHAnsi" w:cstheme="minorHAnsi"/>
          <w:color w:val="000000"/>
          <w:szCs w:val="22"/>
        </w:rPr>
        <w:t>with th</w:t>
      </w:r>
      <w:r w:rsidRPr="00053729">
        <w:rPr>
          <w:rFonts w:asciiTheme="minorHAnsi" w:hAnsiTheme="minorHAnsi" w:cstheme="minorHAnsi"/>
          <w:color w:val="000000"/>
          <w:szCs w:val="22"/>
        </w:rPr>
        <w:t>is template</w:t>
      </w:r>
      <w:r w:rsidR="00892823" w:rsidRPr="00053729">
        <w:rPr>
          <w:rFonts w:asciiTheme="minorHAnsi" w:hAnsiTheme="minorHAnsi" w:cstheme="minorHAnsi"/>
          <w:color w:val="000000"/>
          <w:szCs w:val="22"/>
        </w:rPr>
        <w:t>.</w:t>
      </w:r>
    </w:p>
    <w:p w14:paraId="5D51548A" w14:textId="77777777" w:rsidR="0037488D" w:rsidRPr="00053729" w:rsidRDefault="0037488D" w:rsidP="00B00A0E">
      <w:pPr>
        <w:jc w:val="both"/>
        <w:rPr>
          <w:rFonts w:asciiTheme="minorHAnsi" w:hAnsiTheme="minorHAnsi" w:cstheme="minorHAnsi"/>
          <w:b/>
          <w:bCs/>
          <w:smallCaps/>
          <w:color w:val="000000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626"/>
        <w:gridCol w:w="2532"/>
        <w:gridCol w:w="2720"/>
      </w:tblGrid>
      <w:tr w:rsidR="0037488D" w:rsidRPr="00053729" w14:paraId="650219B7" w14:textId="77777777" w:rsidTr="002A73E3">
        <w:trPr>
          <w:trHeight w:val="288"/>
        </w:trPr>
        <w:tc>
          <w:tcPr>
            <w:tcW w:w="2626" w:type="dxa"/>
          </w:tcPr>
          <w:p w14:paraId="14252A9F" w14:textId="76D8B03E" w:rsidR="0037488D" w:rsidRPr="00053729" w:rsidRDefault="00BC2945" w:rsidP="00B00A0E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626" w:type="dxa"/>
          </w:tcPr>
          <w:p w14:paraId="70E0CC3B" w14:textId="4A02A8FC" w:rsidR="0037488D" w:rsidRPr="00053729" w:rsidRDefault="00BC2945" w:rsidP="00B00A0E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2532" w:type="dxa"/>
          </w:tcPr>
          <w:p w14:paraId="7B07F5A8" w14:textId="59D9D264" w:rsidR="0037488D" w:rsidRPr="00053729" w:rsidRDefault="00BC2945" w:rsidP="00B00A0E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bCs/>
              </w:rPr>
              <w:t>Ministry</w:t>
            </w:r>
          </w:p>
        </w:tc>
        <w:tc>
          <w:tcPr>
            <w:tcW w:w="2720" w:type="dxa"/>
          </w:tcPr>
          <w:p w14:paraId="7B68228B" w14:textId="0964C38E" w:rsidR="0037488D" w:rsidRPr="00053729" w:rsidRDefault="00BC2945" w:rsidP="00B00A0E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bCs/>
                <w:color w:val="000000"/>
              </w:rPr>
              <w:t>Date</w:t>
            </w:r>
            <w:r w:rsidRPr="00053729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="0037488D" w:rsidRPr="00053729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Date of endorsement by the Operational or Political Focal Point."/>
                  <w:textInput>
                    <w:default w:val="(Month, day, year)"/>
                  </w:textInput>
                </w:ffData>
              </w:fldChar>
            </w:r>
            <w:r w:rsidR="0037488D" w:rsidRPr="00053729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instrText xml:space="preserve"> FORMTEXT </w:instrText>
            </w:r>
            <w:r w:rsidR="0037488D" w:rsidRPr="00053729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r>
            <w:r w:rsidR="0037488D" w:rsidRPr="00053729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fldChar w:fldCharType="separate"/>
            </w:r>
            <w:r w:rsidR="0086417E" w:rsidRPr="00053729">
              <w:rPr>
                <w:rFonts w:asciiTheme="minorHAnsi" w:hAnsiTheme="minorHAnsi" w:cstheme="minorHAnsi"/>
                <w:i/>
                <w:iCs/>
                <w:noProof/>
                <w:color w:val="000000"/>
                <w:szCs w:val="22"/>
              </w:rPr>
              <w:t>(Month, day, year)</w:t>
            </w:r>
            <w:r w:rsidR="0037488D" w:rsidRPr="00053729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fldChar w:fldCharType="end"/>
            </w:r>
          </w:p>
        </w:tc>
      </w:tr>
      <w:tr w:rsidR="00563134" w:rsidRPr="00053729" w14:paraId="02212E29" w14:textId="77777777" w:rsidTr="002A73E3">
        <w:trPr>
          <w:trHeight w:val="306"/>
        </w:trPr>
        <w:tc>
          <w:tcPr>
            <w:tcW w:w="2626" w:type="dxa"/>
          </w:tcPr>
          <w:p w14:paraId="1CA17EFD" w14:textId="2AE029D5" w:rsidR="00563134" w:rsidRPr="00053729" w:rsidRDefault="007852E3" w:rsidP="00B00A0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endorser_01"/>
                  <w:enabled/>
                  <w:calcOnExit w:val="0"/>
                  <w:textInput/>
                </w:ffData>
              </w:fldChar>
            </w:r>
            <w:bookmarkStart w:id="105" w:name="endorser_01"/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</w: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bookmarkEnd w:id="105"/>
          </w:p>
        </w:tc>
        <w:tc>
          <w:tcPr>
            <w:tcW w:w="2626" w:type="dxa"/>
          </w:tcPr>
          <w:p w14:paraId="7A916CE6" w14:textId="77777777" w:rsidR="00563134" w:rsidRPr="00053729" w:rsidRDefault="007852E3" w:rsidP="00B00A0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fldChar w:fldCharType="begin">
                <w:ffData>
                  <w:name w:val="endorser_pos_01"/>
                  <w:enabled/>
                  <w:calcOnExit w:val="0"/>
                  <w:textInput/>
                </w:ffData>
              </w:fldChar>
            </w:r>
            <w:bookmarkStart w:id="106" w:name="endorser_pos_01"/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</w: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  <w:bookmarkEnd w:id="106"/>
          </w:p>
        </w:tc>
        <w:tc>
          <w:tcPr>
            <w:tcW w:w="2532" w:type="dxa"/>
          </w:tcPr>
          <w:p w14:paraId="380BAE37" w14:textId="77777777" w:rsidR="00563134" w:rsidRPr="00053729" w:rsidRDefault="007852E3" w:rsidP="00B00A0E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fldChar w:fldCharType="begin">
                <w:ffData>
                  <w:name w:val="endorser_ministry_01"/>
                  <w:enabled/>
                  <w:calcOnExit w:val="0"/>
                  <w:textInput/>
                </w:ffData>
              </w:fldChar>
            </w:r>
            <w:bookmarkStart w:id="107" w:name="endorser_ministry_01"/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fldChar w:fldCharType="end"/>
            </w:r>
            <w:bookmarkEnd w:id="107"/>
          </w:p>
        </w:tc>
        <w:tc>
          <w:tcPr>
            <w:tcW w:w="2720" w:type="dxa"/>
          </w:tcPr>
          <w:p w14:paraId="332734CB" w14:textId="77777777" w:rsidR="00563134" w:rsidRPr="00053729" w:rsidRDefault="007852E3" w:rsidP="00B00A0E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pP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fldChar w:fldCharType="begin">
                <w:ffData>
                  <w:name w:val="endorse_date_0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08" w:name="endorse_date_01"/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instrText xml:space="preserve"> FORMTEXT </w:instrTex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fldChar w:fldCharType="separate"/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noProof/>
                <w:color w:val="000000"/>
                <w:szCs w:val="22"/>
              </w:rPr>
              <w:t> </w:t>
            </w:r>
            <w:r w:rsidRPr="00053729">
              <w:rPr>
                <w:rFonts w:asciiTheme="minorHAnsi" w:hAnsiTheme="minorHAnsi" w:cstheme="minorHAnsi"/>
                <w:b/>
                <w:bCs/>
                <w:smallCaps/>
                <w:color w:val="000000"/>
                <w:szCs w:val="22"/>
              </w:rPr>
              <w:fldChar w:fldCharType="end"/>
            </w:r>
            <w:bookmarkEnd w:id="108"/>
          </w:p>
        </w:tc>
      </w:tr>
    </w:tbl>
    <w:p w14:paraId="4DF48946" w14:textId="77777777" w:rsidR="005F35FF" w:rsidRPr="00053729" w:rsidRDefault="005F35FF" w:rsidP="00B00A0E">
      <w:pPr>
        <w:rPr>
          <w:rFonts w:asciiTheme="minorHAnsi" w:hAnsiTheme="minorHAnsi" w:cstheme="minorHAnsi"/>
          <w:color w:val="000000"/>
          <w:szCs w:val="22"/>
        </w:rPr>
      </w:pPr>
    </w:p>
    <w:p w14:paraId="7AB2E872" w14:textId="23938C26" w:rsidR="00262600" w:rsidRPr="00053729" w:rsidRDefault="00262600" w:rsidP="0037488D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6E746159" w14:textId="77777777" w:rsidR="00262600" w:rsidRPr="00053729" w:rsidRDefault="00262600" w:rsidP="0037488D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3F9C820C" w14:textId="1144F760" w:rsidR="00B30F9B" w:rsidRPr="00053729" w:rsidRDefault="00B30F9B" w:rsidP="0007046B">
      <w:pPr>
        <w:pStyle w:val="Heading1"/>
        <w:spacing w:after="0"/>
        <w:rPr>
          <w:rFonts w:asciiTheme="minorHAnsi" w:hAnsiTheme="minorHAnsi" w:cstheme="minorHAnsi"/>
          <w:szCs w:val="26"/>
        </w:rPr>
      </w:pPr>
      <w:bookmarkStart w:id="109" w:name="_Toc108081052"/>
      <w:r w:rsidRPr="00053729">
        <w:rPr>
          <w:rFonts w:asciiTheme="minorHAnsi" w:hAnsiTheme="minorHAnsi" w:cstheme="minorHAnsi"/>
          <w:szCs w:val="26"/>
        </w:rPr>
        <w:t xml:space="preserve">Annex a: Responses to </w:t>
      </w:r>
      <w:r w:rsidR="00B13DBA" w:rsidRPr="00053729">
        <w:rPr>
          <w:rFonts w:asciiTheme="minorHAnsi" w:hAnsiTheme="minorHAnsi" w:cstheme="minorHAnsi"/>
          <w:szCs w:val="26"/>
        </w:rPr>
        <w:t>stakeholder</w:t>
      </w:r>
      <w:r w:rsidRPr="00053729">
        <w:rPr>
          <w:rFonts w:asciiTheme="minorHAnsi" w:hAnsiTheme="minorHAnsi" w:cstheme="minorHAnsi"/>
          <w:szCs w:val="26"/>
        </w:rPr>
        <w:t xml:space="preserve"> comments</w:t>
      </w:r>
      <w:bookmarkEnd w:id="109"/>
      <w:r w:rsidRPr="00053729">
        <w:rPr>
          <w:rFonts w:asciiTheme="minorHAnsi" w:hAnsiTheme="minorHAnsi" w:cstheme="minorHAnsi"/>
          <w:szCs w:val="26"/>
        </w:rPr>
        <w:t xml:space="preserve"> </w:t>
      </w:r>
    </w:p>
    <w:p w14:paraId="3761FCC1" w14:textId="2C649969" w:rsidR="00DB74F2" w:rsidRPr="00053729" w:rsidRDefault="00DB74F2" w:rsidP="00C66F0D">
      <w:pPr>
        <w:rPr>
          <w:rFonts w:asciiTheme="minorHAnsi" w:hAnsiTheme="minorHAnsi" w:cstheme="minorHAnsi"/>
        </w:rPr>
      </w:pPr>
      <w:r w:rsidRPr="00053729">
        <w:rPr>
          <w:rFonts w:asciiTheme="minorHAnsi" w:hAnsiTheme="minorHAnsi" w:cstheme="minorHAnsi"/>
        </w:rPr>
        <w:t>Descri</w:t>
      </w:r>
      <w:r w:rsidR="00262600" w:rsidRPr="00053729">
        <w:rPr>
          <w:rFonts w:asciiTheme="minorHAnsi" w:hAnsiTheme="minorHAnsi" w:cstheme="minorHAnsi"/>
        </w:rPr>
        <w:t>be</w:t>
      </w:r>
      <w:r w:rsidR="00992EA4" w:rsidRPr="00053729">
        <w:rPr>
          <w:rFonts w:asciiTheme="minorHAnsi" w:hAnsiTheme="minorHAnsi" w:cstheme="minorHAnsi"/>
        </w:rPr>
        <w:t xml:space="preserve"> </w:t>
      </w:r>
      <w:r w:rsidR="000349E1" w:rsidRPr="00053729">
        <w:rPr>
          <w:rFonts w:asciiTheme="minorHAnsi" w:hAnsiTheme="minorHAnsi" w:cstheme="minorHAnsi"/>
        </w:rPr>
        <w:t xml:space="preserve">how </w:t>
      </w:r>
      <w:r w:rsidR="008E7192" w:rsidRPr="00053729">
        <w:rPr>
          <w:rFonts w:asciiTheme="minorHAnsi" w:hAnsiTheme="minorHAnsi" w:cstheme="minorHAnsi"/>
        </w:rPr>
        <w:t>t</w:t>
      </w:r>
      <w:r w:rsidR="00992EA4" w:rsidRPr="00053729">
        <w:rPr>
          <w:rFonts w:asciiTheme="minorHAnsi" w:hAnsiTheme="minorHAnsi" w:cstheme="minorHAnsi"/>
        </w:rPr>
        <w:t>he enabling</w:t>
      </w:r>
      <w:r w:rsidR="000349E1" w:rsidRPr="00053729">
        <w:rPr>
          <w:rFonts w:asciiTheme="minorHAnsi" w:hAnsiTheme="minorHAnsi" w:cstheme="minorHAnsi"/>
        </w:rPr>
        <w:t xml:space="preserve"> activity</w:t>
      </w:r>
      <w:r w:rsidR="00992EA4" w:rsidRPr="00053729">
        <w:rPr>
          <w:rFonts w:asciiTheme="minorHAnsi" w:hAnsiTheme="minorHAnsi" w:cstheme="minorHAnsi"/>
        </w:rPr>
        <w:t xml:space="preserve"> has addressed comments from </w:t>
      </w:r>
      <w:r w:rsidR="00C66F0D" w:rsidRPr="00053729">
        <w:rPr>
          <w:rFonts w:asciiTheme="minorHAnsi" w:hAnsiTheme="minorHAnsi" w:cstheme="minorHAnsi"/>
        </w:rPr>
        <w:t>stakeholders, including Council Members, Convention Secretariats, and STAP</w:t>
      </w:r>
      <w:r w:rsidR="000349E1" w:rsidRPr="00053729">
        <w:rPr>
          <w:rFonts w:asciiTheme="minorHAnsi" w:hAnsiTheme="minorHAnsi" w:cstheme="minorHAnsi"/>
        </w:rPr>
        <w:t xml:space="preserve"> (if applicable)</w:t>
      </w:r>
      <w:r w:rsidR="00C66F0D" w:rsidRPr="00053729">
        <w:rPr>
          <w:rFonts w:asciiTheme="minorHAnsi" w:hAnsiTheme="minorHAnsi" w:cstheme="minorHAnsi"/>
        </w:rPr>
        <w:t>.</w:t>
      </w:r>
    </w:p>
    <w:p w14:paraId="53C853FA" w14:textId="6CC5E836" w:rsidR="003602C0" w:rsidRPr="00053729" w:rsidRDefault="003602C0" w:rsidP="00C66F0D">
      <w:pPr>
        <w:rPr>
          <w:rFonts w:asciiTheme="minorHAnsi" w:hAnsiTheme="minorHAnsi" w:cstheme="minorHAnsi"/>
          <w:szCs w:val="22"/>
        </w:rPr>
      </w:pPr>
      <w:r w:rsidRPr="00053729">
        <w:rPr>
          <w:rFonts w:asciiTheme="minorHAnsi" w:hAnsiTheme="minorHAnsi" w:cstheme="minorHAnsi"/>
          <w:szCs w:val="22"/>
        </w:rPr>
        <w:fldChar w:fldCharType="begin">
          <w:ffData>
            <w:name w:val="EA_MandEPlan"/>
            <w:enabled/>
            <w:calcOnExit w:val="0"/>
            <w:textInput>
              <w:format w:val="FIRST CAPITAL"/>
            </w:textInput>
          </w:ffData>
        </w:fldChar>
      </w:r>
      <w:r w:rsidRPr="00053729">
        <w:rPr>
          <w:rFonts w:asciiTheme="minorHAnsi" w:hAnsiTheme="minorHAnsi" w:cstheme="minorHAnsi"/>
          <w:szCs w:val="22"/>
        </w:rPr>
        <w:instrText xml:space="preserve"> FORMTEXT </w:instrText>
      </w:r>
      <w:r w:rsidRPr="00053729">
        <w:rPr>
          <w:rFonts w:asciiTheme="minorHAnsi" w:hAnsiTheme="minorHAnsi" w:cstheme="minorHAnsi"/>
          <w:szCs w:val="22"/>
        </w:rPr>
      </w:r>
      <w:r w:rsidRPr="00053729">
        <w:rPr>
          <w:rFonts w:asciiTheme="minorHAnsi" w:hAnsiTheme="minorHAnsi" w:cstheme="minorHAnsi"/>
          <w:szCs w:val="22"/>
        </w:rPr>
        <w:fldChar w:fldCharType="separate"/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szCs w:val="22"/>
        </w:rPr>
        <w:fldChar w:fldCharType="end"/>
      </w:r>
    </w:p>
    <w:p w14:paraId="7F6A5361" w14:textId="77777777" w:rsidR="003602C0" w:rsidRPr="00053729" w:rsidRDefault="003602C0" w:rsidP="00C66F0D">
      <w:pPr>
        <w:rPr>
          <w:rFonts w:asciiTheme="minorHAnsi" w:hAnsiTheme="minorHAnsi" w:cstheme="minorHAnsi"/>
        </w:rPr>
      </w:pPr>
    </w:p>
    <w:p w14:paraId="18603A74" w14:textId="0C7B36AE" w:rsidR="00D20248" w:rsidRPr="00053729" w:rsidRDefault="00675594" w:rsidP="00D20248">
      <w:pPr>
        <w:pStyle w:val="Heading1"/>
        <w:spacing w:after="0"/>
        <w:rPr>
          <w:rFonts w:asciiTheme="minorHAnsi" w:hAnsiTheme="minorHAnsi" w:cstheme="minorHAnsi"/>
          <w:szCs w:val="26"/>
        </w:rPr>
      </w:pPr>
      <w:bookmarkStart w:id="110" w:name="_Toc108081053"/>
      <w:r w:rsidRPr="00053729">
        <w:rPr>
          <w:rFonts w:asciiTheme="minorHAnsi" w:hAnsiTheme="minorHAnsi" w:cstheme="minorHAnsi"/>
          <w:szCs w:val="26"/>
        </w:rPr>
        <w:t xml:space="preserve">ANNEX </w:t>
      </w:r>
      <w:r w:rsidR="00B30F9B" w:rsidRPr="00053729">
        <w:rPr>
          <w:rFonts w:asciiTheme="minorHAnsi" w:hAnsiTheme="minorHAnsi" w:cstheme="minorHAnsi"/>
          <w:szCs w:val="26"/>
        </w:rPr>
        <w:t>b</w:t>
      </w:r>
      <w:r w:rsidR="004D3B0A" w:rsidRPr="00053729">
        <w:rPr>
          <w:rFonts w:asciiTheme="minorHAnsi" w:hAnsiTheme="minorHAnsi" w:cstheme="minorHAnsi"/>
          <w:szCs w:val="26"/>
        </w:rPr>
        <w:t>: Project Budget Table</w:t>
      </w:r>
      <w:bookmarkEnd w:id="110"/>
    </w:p>
    <w:p w14:paraId="1B2B906C" w14:textId="64824D31" w:rsidR="004D3B0A" w:rsidRPr="00053729" w:rsidRDefault="00071ECF" w:rsidP="00D31E0F">
      <w:pPr>
        <w:rPr>
          <w:rFonts w:asciiTheme="minorHAnsi" w:hAnsiTheme="minorHAnsi" w:cstheme="minorHAnsi"/>
          <w:szCs w:val="22"/>
        </w:rPr>
      </w:pPr>
      <w:r w:rsidRPr="00053729">
        <w:rPr>
          <w:rFonts w:asciiTheme="minorHAnsi" w:hAnsiTheme="minorHAnsi" w:cstheme="minorHAnsi"/>
          <w:szCs w:val="22"/>
        </w:rPr>
        <w:t>A</w:t>
      </w:r>
      <w:r w:rsidR="004D3B0A" w:rsidRPr="00053729">
        <w:rPr>
          <w:rFonts w:asciiTheme="minorHAnsi" w:hAnsiTheme="minorHAnsi" w:cstheme="minorHAnsi"/>
          <w:szCs w:val="22"/>
        </w:rPr>
        <w:t xml:space="preserve">ttach </w:t>
      </w:r>
      <w:r w:rsidR="00D323DD" w:rsidRPr="00053729">
        <w:rPr>
          <w:rFonts w:asciiTheme="minorHAnsi" w:hAnsiTheme="minorHAnsi" w:cstheme="minorHAnsi"/>
          <w:szCs w:val="22"/>
        </w:rPr>
        <w:t>the project budget table</w:t>
      </w:r>
      <w:r w:rsidR="008E7192" w:rsidRPr="00053729">
        <w:rPr>
          <w:rFonts w:asciiTheme="minorHAnsi" w:hAnsiTheme="minorHAnsi" w:cstheme="minorHAnsi"/>
          <w:szCs w:val="22"/>
        </w:rPr>
        <w:t>.</w:t>
      </w:r>
    </w:p>
    <w:p w14:paraId="570FB599" w14:textId="6DED6176" w:rsidR="00673E09" w:rsidRPr="00053729" w:rsidRDefault="00673E09" w:rsidP="00957100">
      <w:pPr>
        <w:rPr>
          <w:rFonts w:asciiTheme="minorHAnsi" w:hAnsiTheme="minorHAnsi" w:cstheme="minorHAnsi"/>
        </w:rPr>
      </w:pPr>
    </w:p>
    <w:p w14:paraId="7055B578" w14:textId="2BB928D9" w:rsidR="00D20248" w:rsidRPr="00053729" w:rsidRDefault="00D20248" w:rsidP="00D20248">
      <w:pPr>
        <w:pStyle w:val="Heading1"/>
        <w:spacing w:after="0"/>
        <w:rPr>
          <w:rFonts w:asciiTheme="minorHAnsi" w:hAnsiTheme="minorHAnsi" w:cstheme="minorHAnsi"/>
          <w:szCs w:val="26"/>
        </w:rPr>
      </w:pPr>
      <w:bookmarkStart w:id="111" w:name="_Toc108081054"/>
      <w:r w:rsidRPr="00053729">
        <w:rPr>
          <w:rFonts w:asciiTheme="minorHAnsi" w:hAnsiTheme="minorHAnsi" w:cstheme="minorHAnsi"/>
          <w:szCs w:val="26"/>
        </w:rPr>
        <w:t>ANNEX C: En</w:t>
      </w:r>
      <w:r w:rsidR="00A14A34" w:rsidRPr="00053729">
        <w:rPr>
          <w:rFonts w:asciiTheme="minorHAnsi" w:hAnsiTheme="minorHAnsi" w:cstheme="minorHAnsi"/>
          <w:szCs w:val="26"/>
        </w:rPr>
        <w:t>vironmental and social safeguards</w:t>
      </w:r>
      <w:bookmarkEnd w:id="111"/>
    </w:p>
    <w:p w14:paraId="46C0EB2C" w14:textId="151440CD" w:rsidR="00D20248" w:rsidRPr="00053729" w:rsidRDefault="00071ECF" w:rsidP="00957100">
      <w:pPr>
        <w:rPr>
          <w:rFonts w:asciiTheme="minorHAnsi" w:hAnsiTheme="minorHAnsi" w:cstheme="minorHAnsi"/>
        </w:rPr>
      </w:pPr>
      <w:r w:rsidRPr="00053729">
        <w:rPr>
          <w:rFonts w:asciiTheme="minorHAnsi" w:hAnsiTheme="minorHAnsi" w:cstheme="minorHAnsi"/>
        </w:rPr>
        <w:t>Attached any screening documents or other ESS related documents</w:t>
      </w:r>
      <w:r w:rsidR="002E1C12" w:rsidRPr="00053729">
        <w:rPr>
          <w:rFonts w:asciiTheme="minorHAnsi" w:hAnsiTheme="minorHAnsi" w:cstheme="minorHAnsi"/>
        </w:rPr>
        <w:t xml:space="preserve"> (</w:t>
      </w:r>
      <w:r w:rsidR="00A10124" w:rsidRPr="00053729">
        <w:rPr>
          <w:rFonts w:asciiTheme="minorHAnsi" w:hAnsiTheme="minorHAnsi" w:cstheme="minorHAnsi"/>
        </w:rPr>
        <w:t>if applicable)</w:t>
      </w:r>
      <w:r w:rsidRPr="00053729">
        <w:rPr>
          <w:rFonts w:asciiTheme="minorHAnsi" w:hAnsiTheme="minorHAnsi" w:cstheme="minorHAnsi"/>
        </w:rPr>
        <w:t>.</w:t>
      </w:r>
      <w:r w:rsidR="00EE5AF8" w:rsidRPr="00053729">
        <w:rPr>
          <w:rFonts w:asciiTheme="minorHAnsi" w:hAnsiTheme="minorHAnsi" w:cstheme="minorHAnsi"/>
        </w:rPr>
        <w:t xml:space="preserve">  ESS </w:t>
      </w:r>
      <w:r w:rsidR="005D59F2" w:rsidRPr="00053729">
        <w:rPr>
          <w:rFonts w:asciiTheme="minorHAnsi" w:hAnsiTheme="minorHAnsi" w:cstheme="minorHAnsi"/>
        </w:rPr>
        <w:t xml:space="preserve">screening </w:t>
      </w:r>
      <w:r w:rsidR="00EE5AF8" w:rsidRPr="00053729">
        <w:rPr>
          <w:rFonts w:asciiTheme="minorHAnsi" w:hAnsiTheme="minorHAnsi" w:cstheme="minorHAnsi"/>
        </w:rPr>
        <w:t xml:space="preserve">is not required for EAs </w:t>
      </w:r>
      <w:r w:rsidR="00D6340B" w:rsidRPr="00053729">
        <w:rPr>
          <w:rFonts w:asciiTheme="minorHAnsi" w:hAnsiTheme="minorHAnsi" w:cstheme="minorHAnsi"/>
        </w:rPr>
        <w:t xml:space="preserve">but should be included if its available. </w:t>
      </w:r>
    </w:p>
    <w:p w14:paraId="25D4BCE3" w14:textId="436E8D98" w:rsidR="00D31E0F" w:rsidRPr="00053729" w:rsidRDefault="00974DE7" w:rsidP="00B10B6F">
      <w:pPr>
        <w:tabs>
          <w:tab w:val="left" w:pos="4484"/>
        </w:tabs>
        <w:rPr>
          <w:rFonts w:asciiTheme="minorHAnsi" w:hAnsiTheme="minorHAnsi" w:cstheme="minorHAnsi"/>
        </w:rPr>
      </w:pPr>
      <w:r w:rsidRPr="00053729">
        <w:rPr>
          <w:rFonts w:asciiTheme="minorHAnsi" w:hAnsiTheme="minorHAnsi" w:cstheme="minorHAnsi"/>
        </w:rPr>
        <w:t>Check this box i</w:t>
      </w:r>
      <w:r w:rsidR="003D048C" w:rsidRPr="00053729">
        <w:rPr>
          <w:rFonts w:asciiTheme="minorHAnsi" w:hAnsiTheme="minorHAnsi" w:cstheme="minorHAnsi"/>
        </w:rPr>
        <w:t>f</w:t>
      </w:r>
      <w:r w:rsidRPr="00053729">
        <w:rPr>
          <w:rFonts w:asciiTheme="minorHAnsi" w:hAnsiTheme="minorHAnsi" w:cstheme="minorHAnsi"/>
        </w:rPr>
        <w:t xml:space="preserve"> ESS screening is not required per Agency’s regulations </w:t>
      </w:r>
      <w:r w:rsidR="00673E09" w:rsidRPr="00053729">
        <w:rPr>
          <w:rFonts w:asciiTheme="minorHAnsi" w:hAnsiTheme="minorHAnsi" w:cstheme="minorHAnsi"/>
        </w:rPr>
        <w:tab/>
      </w:r>
      <w:r w:rsidRPr="00053729">
        <w:rPr>
          <w:rFonts w:asciiTheme="minorHAnsi" w:hAnsiTheme="minorHAnsi" w:cstheme="minorHAnsi"/>
          <w:szCs w:val="22"/>
        </w:rPr>
        <w:fldChar w:fldCharType="begin">
          <w:ffData>
            <w:name w:val="EA_MandEPlan"/>
            <w:enabled/>
            <w:calcOnExit w:val="0"/>
            <w:textInput>
              <w:format w:val="FIRST CAPITAL"/>
            </w:textInput>
          </w:ffData>
        </w:fldChar>
      </w:r>
      <w:r w:rsidRPr="00053729">
        <w:rPr>
          <w:rFonts w:asciiTheme="minorHAnsi" w:hAnsiTheme="minorHAnsi" w:cstheme="minorHAnsi"/>
          <w:szCs w:val="22"/>
        </w:rPr>
        <w:instrText xml:space="preserve"> FORMTEXT </w:instrText>
      </w:r>
      <w:r w:rsidRPr="00053729">
        <w:rPr>
          <w:rFonts w:asciiTheme="minorHAnsi" w:hAnsiTheme="minorHAnsi" w:cstheme="minorHAnsi"/>
          <w:szCs w:val="22"/>
        </w:rPr>
      </w:r>
      <w:r w:rsidRPr="00053729">
        <w:rPr>
          <w:rFonts w:asciiTheme="minorHAnsi" w:hAnsiTheme="minorHAnsi" w:cstheme="minorHAnsi"/>
          <w:szCs w:val="22"/>
        </w:rPr>
        <w:fldChar w:fldCharType="separate"/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noProof/>
          <w:szCs w:val="22"/>
        </w:rPr>
        <w:t> </w:t>
      </w:r>
      <w:r w:rsidRPr="00053729">
        <w:rPr>
          <w:rFonts w:asciiTheme="minorHAnsi" w:hAnsiTheme="minorHAnsi" w:cstheme="minorHAnsi"/>
          <w:szCs w:val="22"/>
        </w:rPr>
        <w:fldChar w:fldCharType="end"/>
      </w:r>
    </w:p>
    <w:p w14:paraId="6D5F0763" w14:textId="77777777" w:rsidR="00270C56" w:rsidRPr="00053729" w:rsidRDefault="00270C56" w:rsidP="00E13740">
      <w:pPr>
        <w:rPr>
          <w:rFonts w:asciiTheme="minorHAnsi" w:hAnsiTheme="minorHAnsi" w:cstheme="minorHAnsi"/>
          <w:vanish/>
          <w:color w:val="000000"/>
        </w:rPr>
      </w:pPr>
    </w:p>
    <w:p w14:paraId="71AB4045" w14:textId="77777777" w:rsidR="00010054" w:rsidRPr="00053729" w:rsidRDefault="00010054" w:rsidP="00E13740">
      <w:pPr>
        <w:jc w:val="right"/>
        <w:rPr>
          <w:rFonts w:asciiTheme="minorHAnsi" w:hAnsiTheme="minorHAnsi" w:cstheme="minorHAnsi"/>
          <w:vanish/>
          <w:color w:val="000000"/>
        </w:rPr>
      </w:pPr>
    </w:p>
    <w:p w14:paraId="51CD9911" w14:textId="77777777" w:rsidR="00E00433" w:rsidRPr="00053729" w:rsidRDefault="00E00433" w:rsidP="00E00433">
      <w:pPr>
        <w:rPr>
          <w:rFonts w:asciiTheme="minorHAnsi" w:hAnsiTheme="minorHAnsi" w:cstheme="minorHAnsi"/>
          <w:vanish/>
          <w:color w:val="000000"/>
        </w:rPr>
      </w:pPr>
    </w:p>
    <w:sectPr w:rsidR="00E00433" w:rsidRPr="00053729" w:rsidSect="00161B80">
      <w:type w:val="continuous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01C" w14:textId="77777777" w:rsidR="00050BDC" w:rsidRDefault="00050BDC">
      <w:r>
        <w:separator/>
      </w:r>
    </w:p>
  </w:endnote>
  <w:endnote w:type="continuationSeparator" w:id="0">
    <w:p w14:paraId="36000DF4" w14:textId="77777777" w:rsidR="00050BDC" w:rsidRDefault="00050BDC">
      <w:r>
        <w:continuationSeparator/>
      </w:r>
    </w:p>
  </w:endnote>
  <w:endnote w:type="continuationNotice" w:id="1">
    <w:p w14:paraId="74217AF9" w14:textId="77777777" w:rsidR="00050BDC" w:rsidRDefault="00050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F9C4" w14:textId="77777777" w:rsidR="00975B6E" w:rsidRDefault="00975B6E" w:rsidP="0099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A7818" w14:textId="77777777" w:rsidR="00975B6E" w:rsidRDefault="00975B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813D" w14:textId="77777777" w:rsidR="00975B6E" w:rsidRDefault="00975B6E" w:rsidP="005928E9">
    <w:pPr>
      <w:pStyle w:val="Footer"/>
      <w:framePr w:wrap="around" w:vAnchor="text" w:hAnchor="page" w:x="6301" w:y="-264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FF4FA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2D2AA7D3" w14:textId="77777777" w:rsidR="00975B6E" w:rsidRDefault="00975B6E" w:rsidP="005F1445">
    <w:pPr>
      <w:pStyle w:val="Footer"/>
      <w:tabs>
        <w:tab w:val="clear" w:pos="4320"/>
        <w:tab w:val="clear" w:pos="8640"/>
        <w:tab w:val="left" w:pos="3156"/>
        <w:tab w:val="left" w:pos="6204"/>
      </w:tabs>
      <w:ind w:left="-540" w:right="360"/>
      <w:rPr>
        <w:color w:val="999999"/>
        <w:sz w:val="16"/>
      </w:rPr>
    </w:pPr>
    <w:r>
      <w:rPr>
        <w:color w:val="999999"/>
        <w:sz w:val="16"/>
      </w:rPr>
      <w:t xml:space="preserve">                      </w:t>
    </w:r>
    <w:r w:rsidR="00D7468C">
      <w:rPr>
        <w:color w:val="999999"/>
        <w:sz w:val="16"/>
      </w:rPr>
      <w:tab/>
    </w:r>
    <w:r w:rsidR="005F1445">
      <w:rPr>
        <w:color w:val="999999"/>
        <w:sz w:val="16"/>
      </w:rPr>
      <w:tab/>
    </w:r>
  </w:p>
  <w:p w14:paraId="1F4CFC8E" w14:textId="77777777" w:rsidR="00C12FED" w:rsidRDefault="00C12FED" w:rsidP="00A63AFB">
    <w:pPr>
      <w:pStyle w:val="Footer"/>
      <w:ind w:left="-540"/>
      <w:rPr>
        <w:color w:val="999999"/>
        <w:sz w:val="16"/>
      </w:rPr>
    </w:pPr>
  </w:p>
  <w:p w14:paraId="6781881C" w14:textId="77777777" w:rsidR="00975B6E" w:rsidRDefault="00975B6E" w:rsidP="00A63AFB">
    <w:pPr>
      <w:pStyle w:val="Footer"/>
      <w:ind w:left="-540"/>
    </w:pPr>
  </w:p>
  <w:p w14:paraId="6F4F80AC" w14:textId="77777777" w:rsidR="00975B6E" w:rsidRDefault="00975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229F" w14:textId="77777777" w:rsidR="002D0398" w:rsidRDefault="002D0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97E9" w14:textId="77777777" w:rsidR="00050BDC" w:rsidRDefault="00050BDC">
      <w:r>
        <w:separator/>
      </w:r>
    </w:p>
  </w:footnote>
  <w:footnote w:type="continuationSeparator" w:id="0">
    <w:p w14:paraId="294BD7C3" w14:textId="77777777" w:rsidR="00050BDC" w:rsidRDefault="00050BDC">
      <w:r>
        <w:continuationSeparator/>
      </w:r>
    </w:p>
  </w:footnote>
  <w:footnote w:type="continuationNotice" w:id="1">
    <w:p w14:paraId="06F5B0D7" w14:textId="77777777" w:rsidR="00050BDC" w:rsidRDefault="00050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83A4" w14:textId="77777777" w:rsidR="002D0398" w:rsidRDefault="002D0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F431" w14:textId="77777777" w:rsidR="002D0398" w:rsidRDefault="002D0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7687" w14:textId="77777777" w:rsidR="002D0398" w:rsidRDefault="002D0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94D4A"/>
    <w:multiLevelType w:val="hybridMultilevel"/>
    <w:tmpl w:val="9918AD98"/>
    <w:lvl w:ilvl="0" w:tplc="359C2FA6">
      <w:start w:val="1"/>
      <w:numFmt w:val="upperLetter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7912"/>
    <w:multiLevelType w:val="hybridMultilevel"/>
    <w:tmpl w:val="762272E6"/>
    <w:lvl w:ilvl="0" w:tplc="0409000F">
      <w:start w:val="1"/>
      <w:numFmt w:val="decimal"/>
      <w:pStyle w:val="BulletTex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602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059667">
    <w:abstractNumId w:val="1"/>
  </w:num>
  <w:num w:numId="2" w16cid:durableId="163035845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A1"/>
    <w:rsid w:val="0000059E"/>
    <w:rsid w:val="00000F77"/>
    <w:rsid w:val="0000153B"/>
    <w:rsid w:val="00001540"/>
    <w:rsid w:val="00001C88"/>
    <w:rsid w:val="0000537E"/>
    <w:rsid w:val="00005A8D"/>
    <w:rsid w:val="00007C7A"/>
    <w:rsid w:val="00007E9E"/>
    <w:rsid w:val="00010054"/>
    <w:rsid w:val="000100BF"/>
    <w:rsid w:val="000172AF"/>
    <w:rsid w:val="000206D1"/>
    <w:rsid w:val="00020C48"/>
    <w:rsid w:val="00020CDE"/>
    <w:rsid w:val="00020E81"/>
    <w:rsid w:val="00023C70"/>
    <w:rsid w:val="00024610"/>
    <w:rsid w:val="00025112"/>
    <w:rsid w:val="00026D33"/>
    <w:rsid w:val="00027012"/>
    <w:rsid w:val="00027877"/>
    <w:rsid w:val="00027ADB"/>
    <w:rsid w:val="00027B66"/>
    <w:rsid w:val="00031BC5"/>
    <w:rsid w:val="00031C4D"/>
    <w:rsid w:val="00032E71"/>
    <w:rsid w:val="0003477D"/>
    <w:rsid w:val="000349E1"/>
    <w:rsid w:val="0003527B"/>
    <w:rsid w:val="00035D06"/>
    <w:rsid w:val="00040967"/>
    <w:rsid w:val="00040A28"/>
    <w:rsid w:val="00043CC3"/>
    <w:rsid w:val="0004518F"/>
    <w:rsid w:val="00050BDC"/>
    <w:rsid w:val="00053729"/>
    <w:rsid w:val="000540EB"/>
    <w:rsid w:val="00054155"/>
    <w:rsid w:val="000541F6"/>
    <w:rsid w:val="0005422B"/>
    <w:rsid w:val="00056235"/>
    <w:rsid w:val="00057220"/>
    <w:rsid w:val="00061D0D"/>
    <w:rsid w:val="00063408"/>
    <w:rsid w:val="00063935"/>
    <w:rsid w:val="000659BF"/>
    <w:rsid w:val="0007046B"/>
    <w:rsid w:val="00070525"/>
    <w:rsid w:val="00071ECF"/>
    <w:rsid w:val="000761DC"/>
    <w:rsid w:val="00080EF8"/>
    <w:rsid w:val="00081C7F"/>
    <w:rsid w:val="000835A3"/>
    <w:rsid w:val="0008391F"/>
    <w:rsid w:val="00085767"/>
    <w:rsid w:val="00091CC9"/>
    <w:rsid w:val="00091E89"/>
    <w:rsid w:val="0009489C"/>
    <w:rsid w:val="0009716D"/>
    <w:rsid w:val="000972F8"/>
    <w:rsid w:val="000A18C3"/>
    <w:rsid w:val="000A3EEA"/>
    <w:rsid w:val="000A4BA2"/>
    <w:rsid w:val="000A6C92"/>
    <w:rsid w:val="000A7A84"/>
    <w:rsid w:val="000A7BE9"/>
    <w:rsid w:val="000B01AE"/>
    <w:rsid w:val="000B02CA"/>
    <w:rsid w:val="000B0DD8"/>
    <w:rsid w:val="000B1C04"/>
    <w:rsid w:val="000B1C23"/>
    <w:rsid w:val="000B2082"/>
    <w:rsid w:val="000B2094"/>
    <w:rsid w:val="000B4294"/>
    <w:rsid w:val="000B464E"/>
    <w:rsid w:val="000B62E1"/>
    <w:rsid w:val="000C0B1A"/>
    <w:rsid w:val="000C2D8F"/>
    <w:rsid w:val="000C5EBD"/>
    <w:rsid w:val="000C75D0"/>
    <w:rsid w:val="000C779A"/>
    <w:rsid w:val="000D0D0D"/>
    <w:rsid w:val="000D0D55"/>
    <w:rsid w:val="000D1549"/>
    <w:rsid w:val="000D6436"/>
    <w:rsid w:val="000D73A1"/>
    <w:rsid w:val="000D7D77"/>
    <w:rsid w:val="000E06C6"/>
    <w:rsid w:val="000E449E"/>
    <w:rsid w:val="000E4810"/>
    <w:rsid w:val="000E595E"/>
    <w:rsid w:val="000E625C"/>
    <w:rsid w:val="000E6657"/>
    <w:rsid w:val="000E71E3"/>
    <w:rsid w:val="000E7811"/>
    <w:rsid w:val="000F0539"/>
    <w:rsid w:val="000F70BB"/>
    <w:rsid w:val="000F71B0"/>
    <w:rsid w:val="000F77FF"/>
    <w:rsid w:val="00101548"/>
    <w:rsid w:val="00103620"/>
    <w:rsid w:val="00104570"/>
    <w:rsid w:val="00104656"/>
    <w:rsid w:val="001060E7"/>
    <w:rsid w:val="00106305"/>
    <w:rsid w:val="00106BD7"/>
    <w:rsid w:val="00110314"/>
    <w:rsid w:val="00112BBB"/>
    <w:rsid w:val="001132D4"/>
    <w:rsid w:val="00115A6E"/>
    <w:rsid w:val="00115FA2"/>
    <w:rsid w:val="001161CC"/>
    <w:rsid w:val="00116A55"/>
    <w:rsid w:val="001200FA"/>
    <w:rsid w:val="0012194F"/>
    <w:rsid w:val="00121A1F"/>
    <w:rsid w:val="00122B7D"/>
    <w:rsid w:val="00124C83"/>
    <w:rsid w:val="00127D2D"/>
    <w:rsid w:val="00130F18"/>
    <w:rsid w:val="00131073"/>
    <w:rsid w:val="00132707"/>
    <w:rsid w:val="00134477"/>
    <w:rsid w:val="00135456"/>
    <w:rsid w:val="001358C5"/>
    <w:rsid w:val="001365E8"/>
    <w:rsid w:val="00136C96"/>
    <w:rsid w:val="0014092F"/>
    <w:rsid w:val="00141563"/>
    <w:rsid w:val="00143997"/>
    <w:rsid w:val="00144110"/>
    <w:rsid w:val="001463BA"/>
    <w:rsid w:val="00150F18"/>
    <w:rsid w:val="00151844"/>
    <w:rsid w:val="001532EA"/>
    <w:rsid w:val="00153C62"/>
    <w:rsid w:val="0015432D"/>
    <w:rsid w:val="00156962"/>
    <w:rsid w:val="00156FDD"/>
    <w:rsid w:val="0015799F"/>
    <w:rsid w:val="001606B7"/>
    <w:rsid w:val="00161B80"/>
    <w:rsid w:val="0016500E"/>
    <w:rsid w:val="001719B7"/>
    <w:rsid w:val="001726E4"/>
    <w:rsid w:val="00175A71"/>
    <w:rsid w:val="00177611"/>
    <w:rsid w:val="0018053B"/>
    <w:rsid w:val="00183E2F"/>
    <w:rsid w:val="0018412B"/>
    <w:rsid w:val="001842B0"/>
    <w:rsid w:val="001845F8"/>
    <w:rsid w:val="00184A13"/>
    <w:rsid w:val="00186780"/>
    <w:rsid w:val="00187681"/>
    <w:rsid w:val="001876E4"/>
    <w:rsid w:val="001921B5"/>
    <w:rsid w:val="001923DE"/>
    <w:rsid w:val="00193EB4"/>
    <w:rsid w:val="001962DB"/>
    <w:rsid w:val="0019673C"/>
    <w:rsid w:val="001969D0"/>
    <w:rsid w:val="001A030A"/>
    <w:rsid w:val="001A04CA"/>
    <w:rsid w:val="001A741F"/>
    <w:rsid w:val="001A78AE"/>
    <w:rsid w:val="001B0066"/>
    <w:rsid w:val="001B061D"/>
    <w:rsid w:val="001B11DA"/>
    <w:rsid w:val="001B14C4"/>
    <w:rsid w:val="001B258E"/>
    <w:rsid w:val="001B45CA"/>
    <w:rsid w:val="001B4F09"/>
    <w:rsid w:val="001B5563"/>
    <w:rsid w:val="001B562B"/>
    <w:rsid w:val="001B6447"/>
    <w:rsid w:val="001C0C84"/>
    <w:rsid w:val="001C18B7"/>
    <w:rsid w:val="001C1A9C"/>
    <w:rsid w:val="001C2FA8"/>
    <w:rsid w:val="001D0ED4"/>
    <w:rsid w:val="001D1192"/>
    <w:rsid w:val="001D227D"/>
    <w:rsid w:val="001D249D"/>
    <w:rsid w:val="001D3437"/>
    <w:rsid w:val="001D7BBA"/>
    <w:rsid w:val="001E0406"/>
    <w:rsid w:val="001E0565"/>
    <w:rsid w:val="001E5CE4"/>
    <w:rsid w:val="001F00AC"/>
    <w:rsid w:val="001F05C7"/>
    <w:rsid w:val="001F0624"/>
    <w:rsid w:val="001F277D"/>
    <w:rsid w:val="001F4919"/>
    <w:rsid w:val="001F4FEC"/>
    <w:rsid w:val="001F5CB7"/>
    <w:rsid w:val="001F756F"/>
    <w:rsid w:val="001F7A4C"/>
    <w:rsid w:val="001F7AA5"/>
    <w:rsid w:val="001F7DE0"/>
    <w:rsid w:val="002006DB"/>
    <w:rsid w:val="002014CB"/>
    <w:rsid w:val="00201EA7"/>
    <w:rsid w:val="00203A9D"/>
    <w:rsid w:val="00207C03"/>
    <w:rsid w:val="00210F30"/>
    <w:rsid w:val="00210F68"/>
    <w:rsid w:val="0021270E"/>
    <w:rsid w:val="002145A7"/>
    <w:rsid w:val="002170BA"/>
    <w:rsid w:val="00217F7D"/>
    <w:rsid w:val="002228D1"/>
    <w:rsid w:val="00224133"/>
    <w:rsid w:val="00224BFF"/>
    <w:rsid w:val="002252A3"/>
    <w:rsid w:val="002255D0"/>
    <w:rsid w:val="00225811"/>
    <w:rsid w:val="00226689"/>
    <w:rsid w:val="002274F0"/>
    <w:rsid w:val="0022762C"/>
    <w:rsid w:val="00227944"/>
    <w:rsid w:val="00230BB9"/>
    <w:rsid w:val="002314DB"/>
    <w:rsid w:val="00231802"/>
    <w:rsid w:val="00231ACB"/>
    <w:rsid w:val="00232C90"/>
    <w:rsid w:val="00234824"/>
    <w:rsid w:val="002365ED"/>
    <w:rsid w:val="00236717"/>
    <w:rsid w:val="00237430"/>
    <w:rsid w:val="00240596"/>
    <w:rsid w:val="002444EA"/>
    <w:rsid w:val="00244600"/>
    <w:rsid w:val="00247868"/>
    <w:rsid w:val="00250C13"/>
    <w:rsid w:val="00252156"/>
    <w:rsid w:val="002542C9"/>
    <w:rsid w:val="002543E8"/>
    <w:rsid w:val="00254F6B"/>
    <w:rsid w:val="00256697"/>
    <w:rsid w:val="00257835"/>
    <w:rsid w:val="0026175B"/>
    <w:rsid w:val="00262382"/>
    <w:rsid w:val="00262600"/>
    <w:rsid w:val="00263B31"/>
    <w:rsid w:val="002645D2"/>
    <w:rsid w:val="00264F95"/>
    <w:rsid w:val="00265B92"/>
    <w:rsid w:val="00267329"/>
    <w:rsid w:val="00267833"/>
    <w:rsid w:val="00270C56"/>
    <w:rsid w:val="0027143C"/>
    <w:rsid w:val="0027163E"/>
    <w:rsid w:val="002717BE"/>
    <w:rsid w:val="00271893"/>
    <w:rsid w:val="00272762"/>
    <w:rsid w:val="00272A5F"/>
    <w:rsid w:val="00272C8A"/>
    <w:rsid w:val="00275C04"/>
    <w:rsid w:val="002810E4"/>
    <w:rsid w:val="00281E0A"/>
    <w:rsid w:val="00284F01"/>
    <w:rsid w:val="002900BD"/>
    <w:rsid w:val="002906C1"/>
    <w:rsid w:val="002920EE"/>
    <w:rsid w:val="00293CEB"/>
    <w:rsid w:val="0029432E"/>
    <w:rsid w:val="00295789"/>
    <w:rsid w:val="00295E6E"/>
    <w:rsid w:val="00297988"/>
    <w:rsid w:val="002A0791"/>
    <w:rsid w:val="002A2123"/>
    <w:rsid w:val="002A31DD"/>
    <w:rsid w:val="002A3753"/>
    <w:rsid w:val="002A45CA"/>
    <w:rsid w:val="002A4D23"/>
    <w:rsid w:val="002A5AC2"/>
    <w:rsid w:val="002A73E3"/>
    <w:rsid w:val="002B2976"/>
    <w:rsid w:val="002B38BA"/>
    <w:rsid w:val="002B433C"/>
    <w:rsid w:val="002B5747"/>
    <w:rsid w:val="002B57C0"/>
    <w:rsid w:val="002B5C2C"/>
    <w:rsid w:val="002B6319"/>
    <w:rsid w:val="002B6944"/>
    <w:rsid w:val="002B7512"/>
    <w:rsid w:val="002C265E"/>
    <w:rsid w:val="002C404B"/>
    <w:rsid w:val="002C42C3"/>
    <w:rsid w:val="002C48F3"/>
    <w:rsid w:val="002C509C"/>
    <w:rsid w:val="002C622C"/>
    <w:rsid w:val="002C7CB5"/>
    <w:rsid w:val="002D0398"/>
    <w:rsid w:val="002D16DB"/>
    <w:rsid w:val="002D2166"/>
    <w:rsid w:val="002D481E"/>
    <w:rsid w:val="002D7767"/>
    <w:rsid w:val="002E10D0"/>
    <w:rsid w:val="002E1AB0"/>
    <w:rsid w:val="002E1C12"/>
    <w:rsid w:val="002E2FB3"/>
    <w:rsid w:val="002E3C76"/>
    <w:rsid w:val="002E4FC9"/>
    <w:rsid w:val="002E79FC"/>
    <w:rsid w:val="002F173E"/>
    <w:rsid w:val="002F4D66"/>
    <w:rsid w:val="002F75C9"/>
    <w:rsid w:val="002F763B"/>
    <w:rsid w:val="003039C6"/>
    <w:rsid w:val="00304414"/>
    <w:rsid w:val="003064D3"/>
    <w:rsid w:val="003069D2"/>
    <w:rsid w:val="00306D72"/>
    <w:rsid w:val="00306EF7"/>
    <w:rsid w:val="00312957"/>
    <w:rsid w:val="00312C74"/>
    <w:rsid w:val="003139F5"/>
    <w:rsid w:val="00314E1D"/>
    <w:rsid w:val="003163DA"/>
    <w:rsid w:val="00316791"/>
    <w:rsid w:val="00317308"/>
    <w:rsid w:val="003176A4"/>
    <w:rsid w:val="00321896"/>
    <w:rsid w:val="00321F2C"/>
    <w:rsid w:val="00322429"/>
    <w:rsid w:val="003236ED"/>
    <w:rsid w:val="00323B74"/>
    <w:rsid w:val="003246AB"/>
    <w:rsid w:val="00324FA0"/>
    <w:rsid w:val="00325D0B"/>
    <w:rsid w:val="00326164"/>
    <w:rsid w:val="00333824"/>
    <w:rsid w:val="00335E05"/>
    <w:rsid w:val="003406E0"/>
    <w:rsid w:val="00340717"/>
    <w:rsid w:val="00340D27"/>
    <w:rsid w:val="0034416C"/>
    <w:rsid w:val="00346366"/>
    <w:rsid w:val="00346709"/>
    <w:rsid w:val="00346B78"/>
    <w:rsid w:val="00354151"/>
    <w:rsid w:val="00354781"/>
    <w:rsid w:val="003602C0"/>
    <w:rsid w:val="0036580D"/>
    <w:rsid w:val="00365C5D"/>
    <w:rsid w:val="00365E13"/>
    <w:rsid w:val="003671E6"/>
    <w:rsid w:val="00371284"/>
    <w:rsid w:val="0037488D"/>
    <w:rsid w:val="00377370"/>
    <w:rsid w:val="003778F2"/>
    <w:rsid w:val="00377FEC"/>
    <w:rsid w:val="003800CC"/>
    <w:rsid w:val="0038035A"/>
    <w:rsid w:val="00381093"/>
    <w:rsid w:val="0038128C"/>
    <w:rsid w:val="003816DE"/>
    <w:rsid w:val="003827C0"/>
    <w:rsid w:val="00383222"/>
    <w:rsid w:val="00383C1A"/>
    <w:rsid w:val="00384F9C"/>
    <w:rsid w:val="00385117"/>
    <w:rsid w:val="003867C0"/>
    <w:rsid w:val="0039137F"/>
    <w:rsid w:val="003924C7"/>
    <w:rsid w:val="003938CA"/>
    <w:rsid w:val="003941DE"/>
    <w:rsid w:val="0039444D"/>
    <w:rsid w:val="003952E2"/>
    <w:rsid w:val="0039738E"/>
    <w:rsid w:val="003A04EA"/>
    <w:rsid w:val="003A0990"/>
    <w:rsid w:val="003A1A0C"/>
    <w:rsid w:val="003A1FEC"/>
    <w:rsid w:val="003A27C9"/>
    <w:rsid w:val="003A2815"/>
    <w:rsid w:val="003A5747"/>
    <w:rsid w:val="003A6C37"/>
    <w:rsid w:val="003A79DB"/>
    <w:rsid w:val="003B21C5"/>
    <w:rsid w:val="003B30A3"/>
    <w:rsid w:val="003B31BA"/>
    <w:rsid w:val="003B3B92"/>
    <w:rsid w:val="003B446D"/>
    <w:rsid w:val="003B74F5"/>
    <w:rsid w:val="003C031D"/>
    <w:rsid w:val="003C0353"/>
    <w:rsid w:val="003C07BC"/>
    <w:rsid w:val="003C0DEC"/>
    <w:rsid w:val="003C3E2D"/>
    <w:rsid w:val="003C496A"/>
    <w:rsid w:val="003C4AC8"/>
    <w:rsid w:val="003C4ED2"/>
    <w:rsid w:val="003D0433"/>
    <w:rsid w:val="003D048C"/>
    <w:rsid w:val="003D0F88"/>
    <w:rsid w:val="003D1786"/>
    <w:rsid w:val="003D6CA0"/>
    <w:rsid w:val="003D7C03"/>
    <w:rsid w:val="003E0C47"/>
    <w:rsid w:val="003E44FC"/>
    <w:rsid w:val="003E4AD1"/>
    <w:rsid w:val="003E4DA3"/>
    <w:rsid w:val="003F0586"/>
    <w:rsid w:val="003F1CF0"/>
    <w:rsid w:val="003F1DCA"/>
    <w:rsid w:val="003F224C"/>
    <w:rsid w:val="003F32ED"/>
    <w:rsid w:val="003F33AB"/>
    <w:rsid w:val="003F3E71"/>
    <w:rsid w:val="003F768D"/>
    <w:rsid w:val="003F7A94"/>
    <w:rsid w:val="004011F7"/>
    <w:rsid w:val="004022F8"/>
    <w:rsid w:val="004028CA"/>
    <w:rsid w:val="00403408"/>
    <w:rsid w:val="0040350B"/>
    <w:rsid w:val="004065E6"/>
    <w:rsid w:val="004076B4"/>
    <w:rsid w:val="004120C4"/>
    <w:rsid w:val="00412D31"/>
    <w:rsid w:val="0041323E"/>
    <w:rsid w:val="0041432C"/>
    <w:rsid w:val="0041547F"/>
    <w:rsid w:val="004154D8"/>
    <w:rsid w:val="00417919"/>
    <w:rsid w:val="00417CD2"/>
    <w:rsid w:val="00420C4C"/>
    <w:rsid w:val="00421976"/>
    <w:rsid w:val="004235F7"/>
    <w:rsid w:val="004263C3"/>
    <w:rsid w:val="004300D3"/>
    <w:rsid w:val="004325E2"/>
    <w:rsid w:val="004344E4"/>
    <w:rsid w:val="004351B3"/>
    <w:rsid w:val="00436277"/>
    <w:rsid w:val="004406F6"/>
    <w:rsid w:val="00440BA2"/>
    <w:rsid w:val="00440EEF"/>
    <w:rsid w:val="004413E8"/>
    <w:rsid w:val="004416C4"/>
    <w:rsid w:val="00442DEE"/>
    <w:rsid w:val="00443F56"/>
    <w:rsid w:val="0044435C"/>
    <w:rsid w:val="0044493D"/>
    <w:rsid w:val="00444BAC"/>
    <w:rsid w:val="00445880"/>
    <w:rsid w:val="00446780"/>
    <w:rsid w:val="00446C34"/>
    <w:rsid w:val="00447C0E"/>
    <w:rsid w:val="00452915"/>
    <w:rsid w:val="0045425B"/>
    <w:rsid w:val="0045535D"/>
    <w:rsid w:val="00455877"/>
    <w:rsid w:val="0045763F"/>
    <w:rsid w:val="00457D40"/>
    <w:rsid w:val="004603C8"/>
    <w:rsid w:val="0046179D"/>
    <w:rsid w:val="00461E6A"/>
    <w:rsid w:val="004625D6"/>
    <w:rsid w:val="00464ACA"/>
    <w:rsid w:val="00464EB5"/>
    <w:rsid w:val="004653DD"/>
    <w:rsid w:val="004675B0"/>
    <w:rsid w:val="0046762C"/>
    <w:rsid w:val="00467DC6"/>
    <w:rsid w:val="0047186B"/>
    <w:rsid w:val="00471FD4"/>
    <w:rsid w:val="00473025"/>
    <w:rsid w:val="004737B0"/>
    <w:rsid w:val="00473BEB"/>
    <w:rsid w:val="00474AE8"/>
    <w:rsid w:val="00475EA8"/>
    <w:rsid w:val="0047603E"/>
    <w:rsid w:val="004762AA"/>
    <w:rsid w:val="00477BB4"/>
    <w:rsid w:val="00481C1F"/>
    <w:rsid w:val="00482492"/>
    <w:rsid w:val="00482EDB"/>
    <w:rsid w:val="004831AB"/>
    <w:rsid w:val="00483607"/>
    <w:rsid w:val="004863E3"/>
    <w:rsid w:val="004905B3"/>
    <w:rsid w:val="00494041"/>
    <w:rsid w:val="00494761"/>
    <w:rsid w:val="00495BD7"/>
    <w:rsid w:val="004965F1"/>
    <w:rsid w:val="004975CF"/>
    <w:rsid w:val="004A53FD"/>
    <w:rsid w:val="004A629C"/>
    <w:rsid w:val="004A6EF2"/>
    <w:rsid w:val="004B0811"/>
    <w:rsid w:val="004B3C89"/>
    <w:rsid w:val="004B4A8B"/>
    <w:rsid w:val="004B5529"/>
    <w:rsid w:val="004B5942"/>
    <w:rsid w:val="004B7C4C"/>
    <w:rsid w:val="004C0083"/>
    <w:rsid w:val="004C0408"/>
    <w:rsid w:val="004C05FF"/>
    <w:rsid w:val="004C2005"/>
    <w:rsid w:val="004C3399"/>
    <w:rsid w:val="004C5E9D"/>
    <w:rsid w:val="004C6CA1"/>
    <w:rsid w:val="004C7462"/>
    <w:rsid w:val="004D13C3"/>
    <w:rsid w:val="004D1568"/>
    <w:rsid w:val="004D34E7"/>
    <w:rsid w:val="004D3B0A"/>
    <w:rsid w:val="004D68F3"/>
    <w:rsid w:val="004D6F16"/>
    <w:rsid w:val="004D7C4E"/>
    <w:rsid w:val="004D7D13"/>
    <w:rsid w:val="004E04B9"/>
    <w:rsid w:val="004E14FF"/>
    <w:rsid w:val="004E2499"/>
    <w:rsid w:val="004E3AD3"/>
    <w:rsid w:val="004E4B76"/>
    <w:rsid w:val="004E67B6"/>
    <w:rsid w:val="004E77FC"/>
    <w:rsid w:val="004E78C4"/>
    <w:rsid w:val="004E7CFF"/>
    <w:rsid w:val="004F3681"/>
    <w:rsid w:val="004F4EFB"/>
    <w:rsid w:val="004F5FE1"/>
    <w:rsid w:val="004F701B"/>
    <w:rsid w:val="00500846"/>
    <w:rsid w:val="00502F78"/>
    <w:rsid w:val="00503296"/>
    <w:rsid w:val="005037F9"/>
    <w:rsid w:val="005043A7"/>
    <w:rsid w:val="00505B7F"/>
    <w:rsid w:val="00507172"/>
    <w:rsid w:val="00507642"/>
    <w:rsid w:val="00507BDE"/>
    <w:rsid w:val="00511BEE"/>
    <w:rsid w:val="0051223E"/>
    <w:rsid w:val="005122F5"/>
    <w:rsid w:val="00512D4D"/>
    <w:rsid w:val="00512DC8"/>
    <w:rsid w:val="00514133"/>
    <w:rsid w:val="00514C9A"/>
    <w:rsid w:val="00516067"/>
    <w:rsid w:val="0051773B"/>
    <w:rsid w:val="005206FC"/>
    <w:rsid w:val="00521EA0"/>
    <w:rsid w:val="0052349A"/>
    <w:rsid w:val="00523B8F"/>
    <w:rsid w:val="00524735"/>
    <w:rsid w:val="00525516"/>
    <w:rsid w:val="0052714C"/>
    <w:rsid w:val="00527DA8"/>
    <w:rsid w:val="00527F35"/>
    <w:rsid w:val="00530D03"/>
    <w:rsid w:val="00530FD9"/>
    <w:rsid w:val="005313DA"/>
    <w:rsid w:val="00531AE0"/>
    <w:rsid w:val="00532A94"/>
    <w:rsid w:val="005339D3"/>
    <w:rsid w:val="00534341"/>
    <w:rsid w:val="00535555"/>
    <w:rsid w:val="00537F89"/>
    <w:rsid w:val="00541154"/>
    <w:rsid w:val="005424A0"/>
    <w:rsid w:val="00542F36"/>
    <w:rsid w:val="00546160"/>
    <w:rsid w:val="005473F8"/>
    <w:rsid w:val="00547B7C"/>
    <w:rsid w:val="0055060D"/>
    <w:rsid w:val="00550837"/>
    <w:rsid w:val="00551A61"/>
    <w:rsid w:val="0055256E"/>
    <w:rsid w:val="00561030"/>
    <w:rsid w:val="005618C0"/>
    <w:rsid w:val="00562F28"/>
    <w:rsid w:val="005630FD"/>
    <w:rsid w:val="00563134"/>
    <w:rsid w:val="00570C08"/>
    <w:rsid w:val="00572634"/>
    <w:rsid w:val="005731B9"/>
    <w:rsid w:val="005756F7"/>
    <w:rsid w:val="0057661A"/>
    <w:rsid w:val="00577D54"/>
    <w:rsid w:val="005807B7"/>
    <w:rsid w:val="00582659"/>
    <w:rsid w:val="00584291"/>
    <w:rsid w:val="0058667B"/>
    <w:rsid w:val="00587202"/>
    <w:rsid w:val="0058793C"/>
    <w:rsid w:val="005903A0"/>
    <w:rsid w:val="00590FEB"/>
    <w:rsid w:val="0059142E"/>
    <w:rsid w:val="00592614"/>
    <w:rsid w:val="005928E9"/>
    <w:rsid w:val="00592E7E"/>
    <w:rsid w:val="0059447F"/>
    <w:rsid w:val="005949BD"/>
    <w:rsid w:val="00595721"/>
    <w:rsid w:val="00597BE5"/>
    <w:rsid w:val="005A034A"/>
    <w:rsid w:val="005A28D9"/>
    <w:rsid w:val="005A3553"/>
    <w:rsid w:val="005A41F8"/>
    <w:rsid w:val="005A4F82"/>
    <w:rsid w:val="005A609B"/>
    <w:rsid w:val="005A6314"/>
    <w:rsid w:val="005A686A"/>
    <w:rsid w:val="005B0CC1"/>
    <w:rsid w:val="005B2925"/>
    <w:rsid w:val="005B3F3C"/>
    <w:rsid w:val="005B4838"/>
    <w:rsid w:val="005B5261"/>
    <w:rsid w:val="005B7409"/>
    <w:rsid w:val="005C0EA8"/>
    <w:rsid w:val="005C39B0"/>
    <w:rsid w:val="005C516C"/>
    <w:rsid w:val="005C5916"/>
    <w:rsid w:val="005C5A3D"/>
    <w:rsid w:val="005D00CF"/>
    <w:rsid w:val="005D0EF3"/>
    <w:rsid w:val="005D3121"/>
    <w:rsid w:val="005D3526"/>
    <w:rsid w:val="005D38E0"/>
    <w:rsid w:val="005D40E2"/>
    <w:rsid w:val="005D4D4F"/>
    <w:rsid w:val="005D55C1"/>
    <w:rsid w:val="005D59F2"/>
    <w:rsid w:val="005E0338"/>
    <w:rsid w:val="005E06C2"/>
    <w:rsid w:val="005E0D22"/>
    <w:rsid w:val="005E0E4C"/>
    <w:rsid w:val="005E18F6"/>
    <w:rsid w:val="005E2CD0"/>
    <w:rsid w:val="005E496B"/>
    <w:rsid w:val="005E7A2F"/>
    <w:rsid w:val="005E7BE8"/>
    <w:rsid w:val="005F0614"/>
    <w:rsid w:val="005F0845"/>
    <w:rsid w:val="005F1445"/>
    <w:rsid w:val="005F1E13"/>
    <w:rsid w:val="005F1FCB"/>
    <w:rsid w:val="005F2FB2"/>
    <w:rsid w:val="005F3531"/>
    <w:rsid w:val="005F35FF"/>
    <w:rsid w:val="005F3F5C"/>
    <w:rsid w:val="005F43E8"/>
    <w:rsid w:val="005F66BC"/>
    <w:rsid w:val="005F7300"/>
    <w:rsid w:val="005F76DC"/>
    <w:rsid w:val="005F7794"/>
    <w:rsid w:val="00602422"/>
    <w:rsid w:val="00604AE8"/>
    <w:rsid w:val="0060655D"/>
    <w:rsid w:val="0060777A"/>
    <w:rsid w:val="00610245"/>
    <w:rsid w:val="00610604"/>
    <w:rsid w:val="00612063"/>
    <w:rsid w:val="00612862"/>
    <w:rsid w:val="00612DF4"/>
    <w:rsid w:val="006140E2"/>
    <w:rsid w:val="00614BC1"/>
    <w:rsid w:val="0061517C"/>
    <w:rsid w:val="00616253"/>
    <w:rsid w:val="00617732"/>
    <w:rsid w:val="00620DA7"/>
    <w:rsid w:val="006233AE"/>
    <w:rsid w:val="00623770"/>
    <w:rsid w:val="00623FE2"/>
    <w:rsid w:val="0062632C"/>
    <w:rsid w:val="00626DC3"/>
    <w:rsid w:val="00627144"/>
    <w:rsid w:val="006274B0"/>
    <w:rsid w:val="00630CC5"/>
    <w:rsid w:val="00634F94"/>
    <w:rsid w:val="00635622"/>
    <w:rsid w:val="00640854"/>
    <w:rsid w:val="0064189F"/>
    <w:rsid w:val="0064286E"/>
    <w:rsid w:val="00644BA7"/>
    <w:rsid w:val="006453F6"/>
    <w:rsid w:val="006456B0"/>
    <w:rsid w:val="00645776"/>
    <w:rsid w:val="00646F87"/>
    <w:rsid w:val="00650288"/>
    <w:rsid w:val="006506DE"/>
    <w:rsid w:val="00652EA7"/>
    <w:rsid w:val="0065308A"/>
    <w:rsid w:val="006548C0"/>
    <w:rsid w:val="00655753"/>
    <w:rsid w:val="00660401"/>
    <w:rsid w:val="00661847"/>
    <w:rsid w:val="00661CAF"/>
    <w:rsid w:val="0066207E"/>
    <w:rsid w:val="00662C9D"/>
    <w:rsid w:val="00662E64"/>
    <w:rsid w:val="00663E71"/>
    <w:rsid w:val="00663FA7"/>
    <w:rsid w:val="00663FD3"/>
    <w:rsid w:val="00670693"/>
    <w:rsid w:val="00670DFE"/>
    <w:rsid w:val="00671007"/>
    <w:rsid w:val="00673E09"/>
    <w:rsid w:val="00674ED7"/>
    <w:rsid w:val="00675594"/>
    <w:rsid w:val="00675649"/>
    <w:rsid w:val="006764D6"/>
    <w:rsid w:val="0067721B"/>
    <w:rsid w:val="006811C4"/>
    <w:rsid w:val="00681714"/>
    <w:rsid w:val="00681BE0"/>
    <w:rsid w:val="006824C5"/>
    <w:rsid w:val="00685FD2"/>
    <w:rsid w:val="0068675F"/>
    <w:rsid w:val="00690801"/>
    <w:rsid w:val="00693A9A"/>
    <w:rsid w:val="0069403F"/>
    <w:rsid w:val="00697C32"/>
    <w:rsid w:val="006A28A6"/>
    <w:rsid w:val="006A3A32"/>
    <w:rsid w:val="006A3FB3"/>
    <w:rsid w:val="006A43FA"/>
    <w:rsid w:val="006A4404"/>
    <w:rsid w:val="006A5957"/>
    <w:rsid w:val="006A7D71"/>
    <w:rsid w:val="006B0A39"/>
    <w:rsid w:val="006B248A"/>
    <w:rsid w:val="006B3A21"/>
    <w:rsid w:val="006B3D7D"/>
    <w:rsid w:val="006B5355"/>
    <w:rsid w:val="006B5F0E"/>
    <w:rsid w:val="006B6657"/>
    <w:rsid w:val="006B6691"/>
    <w:rsid w:val="006B6CDA"/>
    <w:rsid w:val="006B7A75"/>
    <w:rsid w:val="006C1D01"/>
    <w:rsid w:val="006C2998"/>
    <w:rsid w:val="006C44CF"/>
    <w:rsid w:val="006C5FDD"/>
    <w:rsid w:val="006C6D11"/>
    <w:rsid w:val="006D0686"/>
    <w:rsid w:val="006D3D68"/>
    <w:rsid w:val="006D4E1C"/>
    <w:rsid w:val="006D5EEE"/>
    <w:rsid w:val="006D7591"/>
    <w:rsid w:val="006E081A"/>
    <w:rsid w:val="006E2C15"/>
    <w:rsid w:val="006E6633"/>
    <w:rsid w:val="006E6D3F"/>
    <w:rsid w:val="006F014C"/>
    <w:rsid w:val="006F0879"/>
    <w:rsid w:val="006F4677"/>
    <w:rsid w:val="006F7C9B"/>
    <w:rsid w:val="00701127"/>
    <w:rsid w:val="0070160E"/>
    <w:rsid w:val="00701FF2"/>
    <w:rsid w:val="0070262F"/>
    <w:rsid w:val="007065F9"/>
    <w:rsid w:val="007107B8"/>
    <w:rsid w:val="0071128D"/>
    <w:rsid w:val="0071186E"/>
    <w:rsid w:val="00711B72"/>
    <w:rsid w:val="00712AAF"/>
    <w:rsid w:val="007137BA"/>
    <w:rsid w:val="007149D3"/>
    <w:rsid w:val="00720158"/>
    <w:rsid w:val="00725DE1"/>
    <w:rsid w:val="007270A9"/>
    <w:rsid w:val="00727D50"/>
    <w:rsid w:val="0073258B"/>
    <w:rsid w:val="00732B1A"/>
    <w:rsid w:val="007365D6"/>
    <w:rsid w:val="007370A5"/>
    <w:rsid w:val="00744411"/>
    <w:rsid w:val="00745502"/>
    <w:rsid w:val="0074761D"/>
    <w:rsid w:val="00750B84"/>
    <w:rsid w:val="00754040"/>
    <w:rsid w:val="00756EE9"/>
    <w:rsid w:val="007572C6"/>
    <w:rsid w:val="00757EBA"/>
    <w:rsid w:val="00763B38"/>
    <w:rsid w:val="00763D55"/>
    <w:rsid w:val="00764F86"/>
    <w:rsid w:val="00765372"/>
    <w:rsid w:val="00765A07"/>
    <w:rsid w:val="00765E78"/>
    <w:rsid w:val="007660FB"/>
    <w:rsid w:val="007724A0"/>
    <w:rsid w:val="0077451D"/>
    <w:rsid w:val="00774674"/>
    <w:rsid w:val="007747C4"/>
    <w:rsid w:val="007749C8"/>
    <w:rsid w:val="00775DDB"/>
    <w:rsid w:val="00776D1F"/>
    <w:rsid w:val="0077784B"/>
    <w:rsid w:val="00777E54"/>
    <w:rsid w:val="00777F3A"/>
    <w:rsid w:val="00783575"/>
    <w:rsid w:val="007841E2"/>
    <w:rsid w:val="007852E3"/>
    <w:rsid w:val="00785CAE"/>
    <w:rsid w:val="007874DC"/>
    <w:rsid w:val="0079114B"/>
    <w:rsid w:val="00791890"/>
    <w:rsid w:val="00792C17"/>
    <w:rsid w:val="00792CBC"/>
    <w:rsid w:val="00794E3C"/>
    <w:rsid w:val="00796809"/>
    <w:rsid w:val="007A24F0"/>
    <w:rsid w:val="007A32DB"/>
    <w:rsid w:val="007A5093"/>
    <w:rsid w:val="007A624A"/>
    <w:rsid w:val="007A664B"/>
    <w:rsid w:val="007A678A"/>
    <w:rsid w:val="007A7584"/>
    <w:rsid w:val="007B0241"/>
    <w:rsid w:val="007B08D5"/>
    <w:rsid w:val="007B1190"/>
    <w:rsid w:val="007B4FC5"/>
    <w:rsid w:val="007C05EE"/>
    <w:rsid w:val="007C0AB9"/>
    <w:rsid w:val="007C0E50"/>
    <w:rsid w:val="007C1B2D"/>
    <w:rsid w:val="007C332B"/>
    <w:rsid w:val="007C3D2C"/>
    <w:rsid w:val="007C4C90"/>
    <w:rsid w:val="007C4FC4"/>
    <w:rsid w:val="007C6CF8"/>
    <w:rsid w:val="007D0E7F"/>
    <w:rsid w:val="007D33E4"/>
    <w:rsid w:val="007D6D3D"/>
    <w:rsid w:val="007D775F"/>
    <w:rsid w:val="007D7BC5"/>
    <w:rsid w:val="007E19AA"/>
    <w:rsid w:val="007E24BB"/>
    <w:rsid w:val="007E2A78"/>
    <w:rsid w:val="007E5887"/>
    <w:rsid w:val="007E5F47"/>
    <w:rsid w:val="007E7412"/>
    <w:rsid w:val="007F0745"/>
    <w:rsid w:val="007F111A"/>
    <w:rsid w:val="007F1133"/>
    <w:rsid w:val="007F1158"/>
    <w:rsid w:val="007F1C2E"/>
    <w:rsid w:val="007F20FA"/>
    <w:rsid w:val="007F359B"/>
    <w:rsid w:val="007F37DD"/>
    <w:rsid w:val="007F3EDA"/>
    <w:rsid w:val="007F4BE4"/>
    <w:rsid w:val="007F513A"/>
    <w:rsid w:val="007F513E"/>
    <w:rsid w:val="007F6712"/>
    <w:rsid w:val="007F712D"/>
    <w:rsid w:val="007F7150"/>
    <w:rsid w:val="00801E71"/>
    <w:rsid w:val="00802572"/>
    <w:rsid w:val="00802780"/>
    <w:rsid w:val="008027F6"/>
    <w:rsid w:val="00806A8E"/>
    <w:rsid w:val="00807489"/>
    <w:rsid w:val="00814E0B"/>
    <w:rsid w:val="008152AB"/>
    <w:rsid w:val="00817CDA"/>
    <w:rsid w:val="00817FA2"/>
    <w:rsid w:val="00821391"/>
    <w:rsid w:val="00821E58"/>
    <w:rsid w:val="0082384B"/>
    <w:rsid w:val="00825ED2"/>
    <w:rsid w:val="00827768"/>
    <w:rsid w:val="00827D27"/>
    <w:rsid w:val="00827FE1"/>
    <w:rsid w:val="0083007B"/>
    <w:rsid w:val="00830155"/>
    <w:rsid w:val="00830BE7"/>
    <w:rsid w:val="00832424"/>
    <w:rsid w:val="008348E5"/>
    <w:rsid w:val="008358AF"/>
    <w:rsid w:val="00835A89"/>
    <w:rsid w:val="00835C52"/>
    <w:rsid w:val="008402F7"/>
    <w:rsid w:val="00840753"/>
    <w:rsid w:val="008413FF"/>
    <w:rsid w:val="008423D8"/>
    <w:rsid w:val="00842C08"/>
    <w:rsid w:val="00843CA6"/>
    <w:rsid w:val="00846050"/>
    <w:rsid w:val="00847218"/>
    <w:rsid w:val="00847C7F"/>
    <w:rsid w:val="008503EF"/>
    <w:rsid w:val="00850B73"/>
    <w:rsid w:val="00852374"/>
    <w:rsid w:val="00852F1A"/>
    <w:rsid w:val="008547E3"/>
    <w:rsid w:val="00856363"/>
    <w:rsid w:val="00862DA2"/>
    <w:rsid w:val="0086417E"/>
    <w:rsid w:val="00864324"/>
    <w:rsid w:val="00865080"/>
    <w:rsid w:val="00865180"/>
    <w:rsid w:val="008663A7"/>
    <w:rsid w:val="00867BFE"/>
    <w:rsid w:val="00870BB3"/>
    <w:rsid w:val="008714B3"/>
    <w:rsid w:val="00871A0F"/>
    <w:rsid w:val="0087599D"/>
    <w:rsid w:val="00877530"/>
    <w:rsid w:val="0088106C"/>
    <w:rsid w:val="008826A1"/>
    <w:rsid w:val="00882E3B"/>
    <w:rsid w:val="0088484C"/>
    <w:rsid w:val="008865A7"/>
    <w:rsid w:val="00890305"/>
    <w:rsid w:val="00891AE0"/>
    <w:rsid w:val="00892823"/>
    <w:rsid w:val="00894F8D"/>
    <w:rsid w:val="00897FA4"/>
    <w:rsid w:val="008A06E6"/>
    <w:rsid w:val="008A14E1"/>
    <w:rsid w:val="008A1857"/>
    <w:rsid w:val="008A1EBC"/>
    <w:rsid w:val="008A3898"/>
    <w:rsid w:val="008A42AF"/>
    <w:rsid w:val="008B0D14"/>
    <w:rsid w:val="008B44BF"/>
    <w:rsid w:val="008B55D1"/>
    <w:rsid w:val="008B5BA1"/>
    <w:rsid w:val="008B64F7"/>
    <w:rsid w:val="008B6E81"/>
    <w:rsid w:val="008B72BB"/>
    <w:rsid w:val="008C0C80"/>
    <w:rsid w:val="008C4182"/>
    <w:rsid w:val="008C67DB"/>
    <w:rsid w:val="008D0D0A"/>
    <w:rsid w:val="008D0EAD"/>
    <w:rsid w:val="008D0FFF"/>
    <w:rsid w:val="008D1036"/>
    <w:rsid w:val="008D121D"/>
    <w:rsid w:val="008D2F34"/>
    <w:rsid w:val="008D5596"/>
    <w:rsid w:val="008D5DE3"/>
    <w:rsid w:val="008D6B3D"/>
    <w:rsid w:val="008D767E"/>
    <w:rsid w:val="008D7ACF"/>
    <w:rsid w:val="008E27F7"/>
    <w:rsid w:val="008E4B1A"/>
    <w:rsid w:val="008E5DD9"/>
    <w:rsid w:val="008E6532"/>
    <w:rsid w:val="008E6611"/>
    <w:rsid w:val="008E7192"/>
    <w:rsid w:val="008F082F"/>
    <w:rsid w:val="008F1CBA"/>
    <w:rsid w:val="008F34B7"/>
    <w:rsid w:val="008F3CBB"/>
    <w:rsid w:val="008F3ED8"/>
    <w:rsid w:val="008F4011"/>
    <w:rsid w:val="008F4413"/>
    <w:rsid w:val="008F4C52"/>
    <w:rsid w:val="008F559E"/>
    <w:rsid w:val="008F5F89"/>
    <w:rsid w:val="008F6236"/>
    <w:rsid w:val="008F6AE7"/>
    <w:rsid w:val="008F7BAF"/>
    <w:rsid w:val="00900BD0"/>
    <w:rsid w:val="00904904"/>
    <w:rsid w:val="00904EAA"/>
    <w:rsid w:val="00910B7C"/>
    <w:rsid w:val="00910C16"/>
    <w:rsid w:val="00912A2D"/>
    <w:rsid w:val="0091371E"/>
    <w:rsid w:val="00914ADA"/>
    <w:rsid w:val="00915086"/>
    <w:rsid w:val="00915747"/>
    <w:rsid w:val="00917B86"/>
    <w:rsid w:val="00921F0F"/>
    <w:rsid w:val="00922102"/>
    <w:rsid w:val="009236CA"/>
    <w:rsid w:val="009243FB"/>
    <w:rsid w:val="009248BA"/>
    <w:rsid w:val="0092684A"/>
    <w:rsid w:val="009269C7"/>
    <w:rsid w:val="009303D4"/>
    <w:rsid w:val="00930C60"/>
    <w:rsid w:val="00931AC5"/>
    <w:rsid w:val="00931CA6"/>
    <w:rsid w:val="00932B36"/>
    <w:rsid w:val="00933919"/>
    <w:rsid w:val="0093394A"/>
    <w:rsid w:val="00934037"/>
    <w:rsid w:val="00941FBD"/>
    <w:rsid w:val="00942267"/>
    <w:rsid w:val="009527F9"/>
    <w:rsid w:val="009539D1"/>
    <w:rsid w:val="00953C5D"/>
    <w:rsid w:val="0095415F"/>
    <w:rsid w:val="009543E8"/>
    <w:rsid w:val="00955659"/>
    <w:rsid w:val="00956008"/>
    <w:rsid w:val="00957100"/>
    <w:rsid w:val="00962603"/>
    <w:rsid w:val="00962D85"/>
    <w:rsid w:val="0096418E"/>
    <w:rsid w:val="00965EE7"/>
    <w:rsid w:val="009663C6"/>
    <w:rsid w:val="009668EA"/>
    <w:rsid w:val="009671D4"/>
    <w:rsid w:val="00967FF5"/>
    <w:rsid w:val="00970293"/>
    <w:rsid w:val="0097253D"/>
    <w:rsid w:val="00972689"/>
    <w:rsid w:val="00972962"/>
    <w:rsid w:val="00972C1A"/>
    <w:rsid w:val="0097325B"/>
    <w:rsid w:val="00973337"/>
    <w:rsid w:val="0097357F"/>
    <w:rsid w:val="00974DE7"/>
    <w:rsid w:val="00975835"/>
    <w:rsid w:val="00975B6E"/>
    <w:rsid w:val="00975CA0"/>
    <w:rsid w:val="00976401"/>
    <w:rsid w:val="0097790B"/>
    <w:rsid w:val="0097796B"/>
    <w:rsid w:val="00977AFB"/>
    <w:rsid w:val="00977BF3"/>
    <w:rsid w:val="0098124E"/>
    <w:rsid w:val="009822C9"/>
    <w:rsid w:val="009828EC"/>
    <w:rsid w:val="00984477"/>
    <w:rsid w:val="0098507B"/>
    <w:rsid w:val="00985568"/>
    <w:rsid w:val="00986806"/>
    <w:rsid w:val="0098782E"/>
    <w:rsid w:val="009878DE"/>
    <w:rsid w:val="00987E77"/>
    <w:rsid w:val="0099128C"/>
    <w:rsid w:val="00992EA4"/>
    <w:rsid w:val="00993E14"/>
    <w:rsid w:val="00994A24"/>
    <w:rsid w:val="009960B9"/>
    <w:rsid w:val="0099625E"/>
    <w:rsid w:val="009978F5"/>
    <w:rsid w:val="009A212B"/>
    <w:rsid w:val="009A49BB"/>
    <w:rsid w:val="009A767D"/>
    <w:rsid w:val="009B2791"/>
    <w:rsid w:val="009B4884"/>
    <w:rsid w:val="009B50EC"/>
    <w:rsid w:val="009B59EC"/>
    <w:rsid w:val="009B67EF"/>
    <w:rsid w:val="009C057A"/>
    <w:rsid w:val="009C1814"/>
    <w:rsid w:val="009C1B2F"/>
    <w:rsid w:val="009C2403"/>
    <w:rsid w:val="009C2E53"/>
    <w:rsid w:val="009C31E3"/>
    <w:rsid w:val="009C54BE"/>
    <w:rsid w:val="009C5E55"/>
    <w:rsid w:val="009D1CC5"/>
    <w:rsid w:val="009D2BDF"/>
    <w:rsid w:val="009D2DE1"/>
    <w:rsid w:val="009D3C35"/>
    <w:rsid w:val="009D5B4E"/>
    <w:rsid w:val="009D5D0A"/>
    <w:rsid w:val="009D5E02"/>
    <w:rsid w:val="009E0148"/>
    <w:rsid w:val="009E14F9"/>
    <w:rsid w:val="009E2CC6"/>
    <w:rsid w:val="009E379D"/>
    <w:rsid w:val="009E43AB"/>
    <w:rsid w:val="009E4F49"/>
    <w:rsid w:val="009E6E14"/>
    <w:rsid w:val="009E7799"/>
    <w:rsid w:val="009F0DBC"/>
    <w:rsid w:val="009F1D3B"/>
    <w:rsid w:val="009F483C"/>
    <w:rsid w:val="00A0225F"/>
    <w:rsid w:val="00A02555"/>
    <w:rsid w:val="00A0272D"/>
    <w:rsid w:val="00A03710"/>
    <w:rsid w:val="00A10124"/>
    <w:rsid w:val="00A12900"/>
    <w:rsid w:val="00A1304E"/>
    <w:rsid w:val="00A144C0"/>
    <w:rsid w:val="00A14A34"/>
    <w:rsid w:val="00A20998"/>
    <w:rsid w:val="00A20A10"/>
    <w:rsid w:val="00A21BDC"/>
    <w:rsid w:val="00A2249F"/>
    <w:rsid w:val="00A2524F"/>
    <w:rsid w:val="00A25EA8"/>
    <w:rsid w:val="00A2611C"/>
    <w:rsid w:val="00A26D5F"/>
    <w:rsid w:val="00A27762"/>
    <w:rsid w:val="00A303DD"/>
    <w:rsid w:val="00A3204D"/>
    <w:rsid w:val="00A3277B"/>
    <w:rsid w:val="00A41A2B"/>
    <w:rsid w:val="00A43608"/>
    <w:rsid w:val="00A45F37"/>
    <w:rsid w:val="00A472A6"/>
    <w:rsid w:val="00A47D0A"/>
    <w:rsid w:val="00A50318"/>
    <w:rsid w:val="00A52D41"/>
    <w:rsid w:val="00A530B2"/>
    <w:rsid w:val="00A5344F"/>
    <w:rsid w:val="00A541C7"/>
    <w:rsid w:val="00A555ED"/>
    <w:rsid w:val="00A56009"/>
    <w:rsid w:val="00A578F0"/>
    <w:rsid w:val="00A57E34"/>
    <w:rsid w:val="00A61402"/>
    <w:rsid w:val="00A623CD"/>
    <w:rsid w:val="00A63AFB"/>
    <w:rsid w:val="00A64C3D"/>
    <w:rsid w:val="00A6533B"/>
    <w:rsid w:val="00A65A36"/>
    <w:rsid w:val="00A667C8"/>
    <w:rsid w:val="00A67485"/>
    <w:rsid w:val="00A677E2"/>
    <w:rsid w:val="00A67B4B"/>
    <w:rsid w:val="00A72E72"/>
    <w:rsid w:val="00A7455D"/>
    <w:rsid w:val="00A746F0"/>
    <w:rsid w:val="00A74CF2"/>
    <w:rsid w:val="00A7666D"/>
    <w:rsid w:val="00A77112"/>
    <w:rsid w:val="00A806AB"/>
    <w:rsid w:val="00A808B2"/>
    <w:rsid w:val="00A8267D"/>
    <w:rsid w:val="00A82DDF"/>
    <w:rsid w:val="00A86417"/>
    <w:rsid w:val="00A872AE"/>
    <w:rsid w:val="00A876A6"/>
    <w:rsid w:val="00A87965"/>
    <w:rsid w:val="00A92080"/>
    <w:rsid w:val="00A9411B"/>
    <w:rsid w:val="00A94A69"/>
    <w:rsid w:val="00A94BA0"/>
    <w:rsid w:val="00AA2722"/>
    <w:rsid w:val="00AA361A"/>
    <w:rsid w:val="00AA3684"/>
    <w:rsid w:val="00AA45D1"/>
    <w:rsid w:val="00AA5694"/>
    <w:rsid w:val="00AA7A1B"/>
    <w:rsid w:val="00AB2253"/>
    <w:rsid w:val="00AB5CE0"/>
    <w:rsid w:val="00AB632F"/>
    <w:rsid w:val="00AB6758"/>
    <w:rsid w:val="00AC0803"/>
    <w:rsid w:val="00AC0A68"/>
    <w:rsid w:val="00AC0CD8"/>
    <w:rsid w:val="00AC0CFD"/>
    <w:rsid w:val="00AC0E71"/>
    <w:rsid w:val="00AC103F"/>
    <w:rsid w:val="00AC1625"/>
    <w:rsid w:val="00AC1C21"/>
    <w:rsid w:val="00AC2EDD"/>
    <w:rsid w:val="00AC4972"/>
    <w:rsid w:val="00AD061A"/>
    <w:rsid w:val="00AD5039"/>
    <w:rsid w:val="00AD5FFD"/>
    <w:rsid w:val="00AE1102"/>
    <w:rsid w:val="00AE2A3A"/>
    <w:rsid w:val="00AE4094"/>
    <w:rsid w:val="00AE4D3C"/>
    <w:rsid w:val="00AE644C"/>
    <w:rsid w:val="00AE649A"/>
    <w:rsid w:val="00AE69A2"/>
    <w:rsid w:val="00AF0632"/>
    <w:rsid w:val="00AF0972"/>
    <w:rsid w:val="00AF116D"/>
    <w:rsid w:val="00AF16F7"/>
    <w:rsid w:val="00AF44B5"/>
    <w:rsid w:val="00AF6CF4"/>
    <w:rsid w:val="00AF725A"/>
    <w:rsid w:val="00B00A0E"/>
    <w:rsid w:val="00B0183B"/>
    <w:rsid w:val="00B042DE"/>
    <w:rsid w:val="00B04AB5"/>
    <w:rsid w:val="00B06412"/>
    <w:rsid w:val="00B10B0B"/>
    <w:rsid w:val="00B10B6F"/>
    <w:rsid w:val="00B120D9"/>
    <w:rsid w:val="00B1332F"/>
    <w:rsid w:val="00B13DBA"/>
    <w:rsid w:val="00B2005E"/>
    <w:rsid w:val="00B20579"/>
    <w:rsid w:val="00B224DF"/>
    <w:rsid w:val="00B2253A"/>
    <w:rsid w:val="00B22FA4"/>
    <w:rsid w:val="00B24CF7"/>
    <w:rsid w:val="00B30F9B"/>
    <w:rsid w:val="00B33D15"/>
    <w:rsid w:val="00B35429"/>
    <w:rsid w:val="00B35801"/>
    <w:rsid w:val="00B3590E"/>
    <w:rsid w:val="00B36AE8"/>
    <w:rsid w:val="00B36C53"/>
    <w:rsid w:val="00B37235"/>
    <w:rsid w:val="00B375CF"/>
    <w:rsid w:val="00B37C03"/>
    <w:rsid w:val="00B37CC9"/>
    <w:rsid w:val="00B435D0"/>
    <w:rsid w:val="00B441C6"/>
    <w:rsid w:val="00B442C7"/>
    <w:rsid w:val="00B4512F"/>
    <w:rsid w:val="00B4644F"/>
    <w:rsid w:val="00B47490"/>
    <w:rsid w:val="00B47F27"/>
    <w:rsid w:val="00B5028B"/>
    <w:rsid w:val="00B52498"/>
    <w:rsid w:val="00B5442A"/>
    <w:rsid w:val="00B547BF"/>
    <w:rsid w:val="00B5486A"/>
    <w:rsid w:val="00B550C1"/>
    <w:rsid w:val="00B55C29"/>
    <w:rsid w:val="00B55D70"/>
    <w:rsid w:val="00B56657"/>
    <w:rsid w:val="00B57487"/>
    <w:rsid w:val="00B575E0"/>
    <w:rsid w:val="00B57C9C"/>
    <w:rsid w:val="00B6026A"/>
    <w:rsid w:val="00B60C84"/>
    <w:rsid w:val="00B61BAD"/>
    <w:rsid w:val="00B64BAC"/>
    <w:rsid w:val="00B64BE8"/>
    <w:rsid w:val="00B6547F"/>
    <w:rsid w:val="00B66D20"/>
    <w:rsid w:val="00B67A88"/>
    <w:rsid w:val="00B70018"/>
    <w:rsid w:val="00B7095D"/>
    <w:rsid w:val="00B733DE"/>
    <w:rsid w:val="00B738D7"/>
    <w:rsid w:val="00B744BA"/>
    <w:rsid w:val="00B75E52"/>
    <w:rsid w:val="00B83BFF"/>
    <w:rsid w:val="00B8448B"/>
    <w:rsid w:val="00B84AF2"/>
    <w:rsid w:val="00B84AFB"/>
    <w:rsid w:val="00B85550"/>
    <w:rsid w:val="00B860DA"/>
    <w:rsid w:val="00B862C2"/>
    <w:rsid w:val="00B87FDD"/>
    <w:rsid w:val="00B90D36"/>
    <w:rsid w:val="00B916C1"/>
    <w:rsid w:val="00B91E23"/>
    <w:rsid w:val="00B921D7"/>
    <w:rsid w:val="00B9294E"/>
    <w:rsid w:val="00B94B0F"/>
    <w:rsid w:val="00B97395"/>
    <w:rsid w:val="00BA07BE"/>
    <w:rsid w:val="00BA1E76"/>
    <w:rsid w:val="00BA44C3"/>
    <w:rsid w:val="00BA6B03"/>
    <w:rsid w:val="00BB075D"/>
    <w:rsid w:val="00BB1B6C"/>
    <w:rsid w:val="00BB2263"/>
    <w:rsid w:val="00BB22B6"/>
    <w:rsid w:val="00BB2BCE"/>
    <w:rsid w:val="00BB43B8"/>
    <w:rsid w:val="00BB4915"/>
    <w:rsid w:val="00BB4C3D"/>
    <w:rsid w:val="00BB60AA"/>
    <w:rsid w:val="00BC0E1C"/>
    <w:rsid w:val="00BC1190"/>
    <w:rsid w:val="00BC20C3"/>
    <w:rsid w:val="00BC2945"/>
    <w:rsid w:val="00BC36D3"/>
    <w:rsid w:val="00BC3A81"/>
    <w:rsid w:val="00BC5B33"/>
    <w:rsid w:val="00BC61EF"/>
    <w:rsid w:val="00BD0162"/>
    <w:rsid w:val="00BD1EE5"/>
    <w:rsid w:val="00BD446F"/>
    <w:rsid w:val="00BD479B"/>
    <w:rsid w:val="00BD533D"/>
    <w:rsid w:val="00BD68F0"/>
    <w:rsid w:val="00BD708B"/>
    <w:rsid w:val="00BE13A2"/>
    <w:rsid w:val="00BE1629"/>
    <w:rsid w:val="00BE1770"/>
    <w:rsid w:val="00BE4CAB"/>
    <w:rsid w:val="00BE4D4A"/>
    <w:rsid w:val="00BE4F08"/>
    <w:rsid w:val="00BE5E45"/>
    <w:rsid w:val="00BE65F6"/>
    <w:rsid w:val="00BF22C3"/>
    <w:rsid w:val="00BF6378"/>
    <w:rsid w:val="00BF7538"/>
    <w:rsid w:val="00C0141C"/>
    <w:rsid w:val="00C01421"/>
    <w:rsid w:val="00C039F6"/>
    <w:rsid w:val="00C0401E"/>
    <w:rsid w:val="00C04740"/>
    <w:rsid w:val="00C048B0"/>
    <w:rsid w:val="00C04D01"/>
    <w:rsid w:val="00C05EEA"/>
    <w:rsid w:val="00C06885"/>
    <w:rsid w:val="00C11DC0"/>
    <w:rsid w:val="00C12FED"/>
    <w:rsid w:val="00C20BD7"/>
    <w:rsid w:val="00C20DC8"/>
    <w:rsid w:val="00C229C0"/>
    <w:rsid w:val="00C23927"/>
    <w:rsid w:val="00C24448"/>
    <w:rsid w:val="00C2606A"/>
    <w:rsid w:val="00C26365"/>
    <w:rsid w:val="00C2665D"/>
    <w:rsid w:val="00C26BFA"/>
    <w:rsid w:val="00C27933"/>
    <w:rsid w:val="00C32745"/>
    <w:rsid w:val="00C35BD0"/>
    <w:rsid w:val="00C422F6"/>
    <w:rsid w:val="00C47FBA"/>
    <w:rsid w:val="00C5321C"/>
    <w:rsid w:val="00C53B87"/>
    <w:rsid w:val="00C55EA2"/>
    <w:rsid w:val="00C56957"/>
    <w:rsid w:val="00C57820"/>
    <w:rsid w:val="00C60ADE"/>
    <w:rsid w:val="00C620A3"/>
    <w:rsid w:val="00C6311F"/>
    <w:rsid w:val="00C64466"/>
    <w:rsid w:val="00C6460B"/>
    <w:rsid w:val="00C64A1C"/>
    <w:rsid w:val="00C64A2C"/>
    <w:rsid w:val="00C64E4C"/>
    <w:rsid w:val="00C65790"/>
    <w:rsid w:val="00C66F0D"/>
    <w:rsid w:val="00C72269"/>
    <w:rsid w:val="00C750C6"/>
    <w:rsid w:val="00C76A34"/>
    <w:rsid w:val="00C77B01"/>
    <w:rsid w:val="00C80BCC"/>
    <w:rsid w:val="00C815C8"/>
    <w:rsid w:val="00C81B8F"/>
    <w:rsid w:val="00C833ED"/>
    <w:rsid w:val="00C835F1"/>
    <w:rsid w:val="00C83D3E"/>
    <w:rsid w:val="00C84062"/>
    <w:rsid w:val="00C8408F"/>
    <w:rsid w:val="00C84B6E"/>
    <w:rsid w:val="00C85F99"/>
    <w:rsid w:val="00C8603F"/>
    <w:rsid w:val="00C87CBA"/>
    <w:rsid w:val="00C87E8F"/>
    <w:rsid w:val="00C90084"/>
    <w:rsid w:val="00C905B0"/>
    <w:rsid w:val="00C94311"/>
    <w:rsid w:val="00C94444"/>
    <w:rsid w:val="00C966B3"/>
    <w:rsid w:val="00C97373"/>
    <w:rsid w:val="00CA1EBC"/>
    <w:rsid w:val="00CA1F3E"/>
    <w:rsid w:val="00CA6343"/>
    <w:rsid w:val="00CB0050"/>
    <w:rsid w:val="00CB1830"/>
    <w:rsid w:val="00CB1A87"/>
    <w:rsid w:val="00CB2CB7"/>
    <w:rsid w:val="00CB3EDD"/>
    <w:rsid w:val="00CB3F93"/>
    <w:rsid w:val="00CB615E"/>
    <w:rsid w:val="00CB7C32"/>
    <w:rsid w:val="00CC1488"/>
    <w:rsid w:val="00CC2800"/>
    <w:rsid w:val="00CC44BB"/>
    <w:rsid w:val="00CC50FE"/>
    <w:rsid w:val="00CC6098"/>
    <w:rsid w:val="00CC679F"/>
    <w:rsid w:val="00CC6871"/>
    <w:rsid w:val="00CD0C2B"/>
    <w:rsid w:val="00CD14F3"/>
    <w:rsid w:val="00CD1913"/>
    <w:rsid w:val="00CD1D94"/>
    <w:rsid w:val="00CD2D38"/>
    <w:rsid w:val="00CD491F"/>
    <w:rsid w:val="00CD4C0A"/>
    <w:rsid w:val="00CD511F"/>
    <w:rsid w:val="00CD6901"/>
    <w:rsid w:val="00CE0207"/>
    <w:rsid w:val="00CE27EE"/>
    <w:rsid w:val="00CE2C08"/>
    <w:rsid w:val="00CE3604"/>
    <w:rsid w:val="00CE3840"/>
    <w:rsid w:val="00CE3A32"/>
    <w:rsid w:val="00CE3D5C"/>
    <w:rsid w:val="00CE5512"/>
    <w:rsid w:val="00CF13E6"/>
    <w:rsid w:val="00CF45B7"/>
    <w:rsid w:val="00CF4946"/>
    <w:rsid w:val="00CF7DA2"/>
    <w:rsid w:val="00CF7E9B"/>
    <w:rsid w:val="00D001E1"/>
    <w:rsid w:val="00D01E17"/>
    <w:rsid w:val="00D0223C"/>
    <w:rsid w:val="00D02969"/>
    <w:rsid w:val="00D0412A"/>
    <w:rsid w:val="00D042B9"/>
    <w:rsid w:val="00D043BA"/>
    <w:rsid w:val="00D045C1"/>
    <w:rsid w:val="00D05270"/>
    <w:rsid w:val="00D06646"/>
    <w:rsid w:val="00D117F3"/>
    <w:rsid w:val="00D11CAA"/>
    <w:rsid w:val="00D12CEA"/>
    <w:rsid w:val="00D12F84"/>
    <w:rsid w:val="00D13FDC"/>
    <w:rsid w:val="00D143B7"/>
    <w:rsid w:val="00D16107"/>
    <w:rsid w:val="00D1637E"/>
    <w:rsid w:val="00D1667F"/>
    <w:rsid w:val="00D167C2"/>
    <w:rsid w:val="00D20248"/>
    <w:rsid w:val="00D204B7"/>
    <w:rsid w:val="00D23AB0"/>
    <w:rsid w:val="00D24E2F"/>
    <w:rsid w:val="00D2501D"/>
    <w:rsid w:val="00D26367"/>
    <w:rsid w:val="00D27ECE"/>
    <w:rsid w:val="00D3023A"/>
    <w:rsid w:val="00D303F3"/>
    <w:rsid w:val="00D30B3C"/>
    <w:rsid w:val="00D30B50"/>
    <w:rsid w:val="00D31E0F"/>
    <w:rsid w:val="00D323DD"/>
    <w:rsid w:val="00D336FE"/>
    <w:rsid w:val="00D34107"/>
    <w:rsid w:val="00D355D0"/>
    <w:rsid w:val="00D36F7A"/>
    <w:rsid w:val="00D40A33"/>
    <w:rsid w:val="00D42AEE"/>
    <w:rsid w:val="00D4434F"/>
    <w:rsid w:val="00D44717"/>
    <w:rsid w:val="00D44BA1"/>
    <w:rsid w:val="00D47DC3"/>
    <w:rsid w:val="00D5048E"/>
    <w:rsid w:val="00D507B5"/>
    <w:rsid w:val="00D50D43"/>
    <w:rsid w:val="00D50E53"/>
    <w:rsid w:val="00D52BD7"/>
    <w:rsid w:val="00D52DD7"/>
    <w:rsid w:val="00D56400"/>
    <w:rsid w:val="00D60FB2"/>
    <w:rsid w:val="00D6340B"/>
    <w:rsid w:val="00D66FD8"/>
    <w:rsid w:val="00D72CD9"/>
    <w:rsid w:val="00D7468C"/>
    <w:rsid w:val="00D817BC"/>
    <w:rsid w:val="00D81FA7"/>
    <w:rsid w:val="00D82593"/>
    <w:rsid w:val="00D826E9"/>
    <w:rsid w:val="00D84D74"/>
    <w:rsid w:val="00D914DF"/>
    <w:rsid w:val="00D91CE7"/>
    <w:rsid w:val="00D930D5"/>
    <w:rsid w:val="00D949FE"/>
    <w:rsid w:val="00DA072B"/>
    <w:rsid w:val="00DA09B2"/>
    <w:rsid w:val="00DA287A"/>
    <w:rsid w:val="00DA46D7"/>
    <w:rsid w:val="00DA5559"/>
    <w:rsid w:val="00DA56F6"/>
    <w:rsid w:val="00DA5992"/>
    <w:rsid w:val="00DA59EB"/>
    <w:rsid w:val="00DA61EC"/>
    <w:rsid w:val="00DA650B"/>
    <w:rsid w:val="00DB2140"/>
    <w:rsid w:val="00DB2852"/>
    <w:rsid w:val="00DB2987"/>
    <w:rsid w:val="00DB2B95"/>
    <w:rsid w:val="00DB3C6F"/>
    <w:rsid w:val="00DB4586"/>
    <w:rsid w:val="00DB55BA"/>
    <w:rsid w:val="00DB6C92"/>
    <w:rsid w:val="00DB71C1"/>
    <w:rsid w:val="00DB74F2"/>
    <w:rsid w:val="00DC1A13"/>
    <w:rsid w:val="00DC1D91"/>
    <w:rsid w:val="00DC223C"/>
    <w:rsid w:val="00DC2495"/>
    <w:rsid w:val="00DC4D83"/>
    <w:rsid w:val="00DC6E36"/>
    <w:rsid w:val="00DC74B4"/>
    <w:rsid w:val="00DD0459"/>
    <w:rsid w:val="00DD1FF1"/>
    <w:rsid w:val="00DD2ACA"/>
    <w:rsid w:val="00DD434B"/>
    <w:rsid w:val="00DD666F"/>
    <w:rsid w:val="00DD6A0B"/>
    <w:rsid w:val="00DE25E3"/>
    <w:rsid w:val="00DE3121"/>
    <w:rsid w:val="00DE4A38"/>
    <w:rsid w:val="00DE4C04"/>
    <w:rsid w:val="00DE6A20"/>
    <w:rsid w:val="00DE708C"/>
    <w:rsid w:val="00DE7BCD"/>
    <w:rsid w:val="00DF019C"/>
    <w:rsid w:val="00DF0719"/>
    <w:rsid w:val="00DF1408"/>
    <w:rsid w:val="00DF241B"/>
    <w:rsid w:val="00DF4601"/>
    <w:rsid w:val="00DF76DC"/>
    <w:rsid w:val="00DF7CF3"/>
    <w:rsid w:val="00E00433"/>
    <w:rsid w:val="00E012AA"/>
    <w:rsid w:val="00E016A3"/>
    <w:rsid w:val="00E029F3"/>
    <w:rsid w:val="00E04360"/>
    <w:rsid w:val="00E04BC6"/>
    <w:rsid w:val="00E052DF"/>
    <w:rsid w:val="00E05DA4"/>
    <w:rsid w:val="00E07397"/>
    <w:rsid w:val="00E1095E"/>
    <w:rsid w:val="00E10BF2"/>
    <w:rsid w:val="00E10D29"/>
    <w:rsid w:val="00E1333C"/>
    <w:rsid w:val="00E13740"/>
    <w:rsid w:val="00E13DAF"/>
    <w:rsid w:val="00E15097"/>
    <w:rsid w:val="00E16374"/>
    <w:rsid w:val="00E210A2"/>
    <w:rsid w:val="00E22583"/>
    <w:rsid w:val="00E239AA"/>
    <w:rsid w:val="00E25512"/>
    <w:rsid w:val="00E25F82"/>
    <w:rsid w:val="00E3061D"/>
    <w:rsid w:val="00E312C9"/>
    <w:rsid w:val="00E32267"/>
    <w:rsid w:val="00E3416A"/>
    <w:rsid w:val="00E34D6A"/>
    <w:rsid w:val="00E411B9"/>
    <w:rsid w:val="00E4287F"/>
    <w:rsid w:val="00E43D9D"/>
    <w:rsid w:val="00E449B2"/>
    <w:rsid w:val="00E44CE0"/>
    <w:rsid w:val="00E47079"/>
    <w:rsid w:val="00E47835"/>
    <w:rsid w:val="00E514B7"/>
    <w:rsid w:val="00E51B99"/>
    <w:rsid w:val="00E52672"/>
    <w:rsid w:val="00E5455E"/>
    <w:rsid w:val="00E5457C"/>
    <w:rsid w:val="00E56548"/>
    <w:rsid w:val="00E57224"/>
    <w:rsid w:val="00E61F27"/>
    <w:rsid w:val="00E63AAF"/>
    <w:rsid w:val="00E6594D"/>
    <w:rsid w:val="00E6601B"/>
    <w:rsid w:val="00E66378"/>
    <w:rsid w:val="00E70075"/>
    <w:rsid w:val="00E706B9"/>
    <w:rsid w:val="00E71EDD"/>
    <w:rsid w:val="00E72E17"/>
    <w:rsid w:val="00E7540E"/>
    <w:rsid w:val="00E822F8"/>
    <w:rsid w:val="00E83E87"/>
    <w:rsid w:val="00E8512F"/>
    <w:rsid w:val="00E8731B"/>
    <w:rsid w:val="00E9042A"/>
    <w:rsid w:val="00E905C7"/>
    <w:rsid w:val="00E9099C"/>
    <w:rsid w:val="00E90ECC"/>
    <w:rsid w:val="00E91427"/>
    <w:rsid w:val="00E92996"/>
    <w:rsid w:val="00E95657"/>
    <w:rsid w:val="00E95AF9"/>
    <w:rsid w:val="00E95B20"/>
    <w:rsid w:val="00E961F4"/>
    <w:rsid w:val="00E96208"/>
    <w:rsid w:val="00E96336"/>
    <w:rsid w:val="00E9726B"/>
    <w:rsid w:val="00EA0711"/>
    <w:rsid w:val="00EA101E"/>
    <w:rsid w:val="00EA1A2C"/>
    <w:rsid w:val="00EA5901"/>
    <w:rsid w:val="00EA6907"/>
    <w:rsid w:val="00EA7854"/>
    <w:rsid w:val="00EA7EB1"/>
    <w:rsid w:val="00EB21CE"/>
    <w:rsid w:val="00EB3439"/>
    <w:rsid w:val="00EB407E"/>
    <w:rsid w:val="00EB46D0"/>
    <w:rsid w:val="00EB5C1C"/>
    <w:rsid w:val="00EB5D45"/>
    <w:rsid w:val="00EB63AA"/>
    <w:rsid w:val="00EB7162"/>
    <w:rsid w:val="00EC5630"/>
    <w:rsid w:val="00ED04D1"/>
    <w:rsid w:val="00ED0A71"/>
    <w:rsid w:val="00ED16C6"/>
    <w:rsid w:val="00ED2896"/>
    <w:rsid w:val="00ED3400"/>
    <w:rsid w:val="00ED3A00"/>
    <w:rsid w:val="00ED3EF7"/>
    <w:rsid w:val="00ED44F8"/>
    <w:rsid w:val="00ED4CDA"/>
    <w:rsid w:val="00ED5BD5"/>
    <w:rsid w:val="00EE19C6"/>
    <w:rsid w:val="00EE254B"/>
    <w:rsid w:val="00EE2FEE"/>
    <w:rsid w:val="00EE490A"/>
    <w:rsid w:val="00EE5AF8"/>
    <w:rsid w:val="00EE5C18"/>
    <w:rsid w:val="00EE7CBA"/>
    <w:rsid w:val="00EF0AC1"/>
    <w:rsid w:val="00EF112E"/>
    <w:rsid w:val="00EF156A"/>
    <w:rsid w:val="00EF3DDD"/>
    <w:rsid w:val="00EF44B6"/>
    <w:rsid w:val="00EF4920"/>
    <w:rsid w:val="00EF4E15"/>
    <w:rsid w:val="00EF4ECA"/>
    <w:rsid w:val="00EF680C"/>
    <w:rsid w:val="00EF76CA"/>
    <w:rsid w:val="00F00DAF"/>
    <w:rsid w:val="00F02148"/>
    <w:rsid w:val="00F02524"/>
    <w:rsid w:val="00F02DB7"/>
    <w:rsid w:val="00F04F26"/>
    <w:rsid w:val="00F07254"/>
    <w:rsid w:val="00F076E0"/>
    <w:rsid w:val="00F10EB1"/>
    <w:rsid w:val="00F114B4"/>
    <w:rsid w:val="00F11660"/>
    <w:rsid w:val="00F11BD8"/>
    <w:rsid w:val="00F12902"/>
    <w:rsid w:val="00F12E33"/>
    <w:rsid w:val="00F13A1C"/>
    <w:rsid w:val="00F1422F"/>
    <w:rsid w:val="00F15103"/>
    <w:rsid w:val="00F1599C"/>
    <w:rsid w:val="00F16527"/>
    <w:rsid w:val="00F17D3C"/>
    <w:rsid w:val="00F20B77"/>
    <w:rsid w:val="00F20BEA"/>
    <w:rsid w:val="00F212D3"/>
    <w:rsid w:val="00F2176F"/>
    <w:rsid w:val="00F2195C"/>
    <w:rsid w:val="00F21EBC"/>
    <w:rsid w:val="00F22034"/>
    <w:rsid w:val="00F2742C"/>
    <w:rsid w:val="00F27E58"/>
    <w:rsid w:val="00F32C77"/>
    <w:rsid w:val="00F339D9"/>
    <w:rsid w:val="00F34AA7"/>
    <w:rsid w:val="00F34D39"/>
    <w:rsid w:val="00F34F5B"/>
    <w:rsid w:val="00F35374"/>
    <w:rsid w:val="00F35D87"/>
    <w:rsid w:val="00F3635A"/>
    <w:rsid w:val="00F43E5D"/>
    <w:rsid w:val="00F44FF8"/>
    <w:rsid w:val="00F45B4C"/>
    <w:rsid w:val="00F46543"/>
    <w:rsid w:val="00F46850"/>
    <w:rsid w:val="00F46DF8"/>
    <w:rsid w:val="00F478DF"/>
    <w:rsid w:val="00F51601"/>
    <w:rsid w:val="00F54291"/>
    <w:rsid w:val="00F63BFA"/>
    <w:rsid w:val="00F6594F"/>
    <w:rsid w:val="00F67167"/>
    <w:rsid w:val="00F678BC"/>
    <w:rsid w:val="00F702BB"/>
    <w:rsid w:val="00F706C0"/>
    <w:rsid w:val="00F72723"/>
    <w:rsid w:val="00F7283C"/>
    <w:rsid w:val="00F745D5"/>
    <w:rsid w:val="00F74F92"/>
    <w:rsid w:val="00F76069"/>
    <w:rsid w:val="00F80BBD"/>
    <w:rsid w:val="00F822E6"/>
    <w:rsid w:val="00F82303"/>
    <w:rsid w:val="00F83EF6"/>
    <w:rsid w:val="00F865EF"/>
    <w:rsid w:val="00F87F87"/>
    <w:rsid w:val="00F917B4"/>
    <w:rsid w:val="00F922D8"/>
    <w:rsid w:val="00F92B20"/>
    <w:rsid w:val="00F93158"/>
    <w:rsid w:val="00F9330E"/>
    <w:rsid w:val="00F94B90"/>
    <w:rsid w:val="00F959E2"/>
    <w:rsid w:val="00F97470"/>
    <w:rsid w:val="00FA12AA"/>
    <w:rsid w:val="00FA1BA6"/>
    <w:rsid w:val="00FA1BE0"/>
    <w:rsid w:val="00FA3C23"/>
    <w:rsid w:val="00FA4B38"/>
    <w:rsid w:val="00FB09B5"/>
    <w:rsid w:val="00FB111B"/>
    <w:rsid w:val="00FB1D6D"/>
    <w:rsid w:val="00FB58B6"/>
    <w:rsid w:val="00FB76A7"/>
    <w:rsid w:val="00FC0B4F"/>
    <w:rsid w:val="00FC558B"/>
    <w:rsid w:val="00FD07F0"/>
    <w:rsid w:val="00FD0B9C"/>
    <w:rsid w:val="00FD11AC"/>
    <w:rsid w:val="00FD40F3"/>
    <w:rsid w:val="00FD56E5"/>
    <w:rsid w:val="00FD5E51"/>
    <w:rsid w:val="00FD68AC"/>
    <w:rsid w:val="00FD7870"/>
    <w:rsid w:val="00FE0315"/>
    <w:rsid w:val="00FE0503"/>
    <w:rsid w:val="00FE3412"/>
    <w:rsid w:val="00FE5B91"/>
    <w:rsid w:val="00FE658C"/>
    <w:rsid w:val="00FF02FD"/>
    <w:rsid w:val="00FF036F"/>
    <w:rsid w:val="00FF1D38"/>
    <w:rsid w:val="00FF3B3C"/>
    <w:rsid w:val="00FF4FA6"/>
    <w:rsid w:val="00FF5FB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3D167"/>
  <w15:chartTrackingRefBased/>
  <w15:docId w15:val="{C98B9DCE-20D8-4E7F-967D-1CED069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A2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0315"/>
    <w:pPr>
      <w:keepNext/>
      <w:spacing w:before="240" w:after="240"/>
      <w:outlineLvl w:val="0"/>
    </w:pPr>
    <w:rPr>
      <w:b/>
      <w:bCs/>
      <w:caps/>
      <w:color w:val="1F4E79" w:themeColor="accent5" w:themeShade="80"/>
      <w:sz w:val="26"/>
    </w:rPr>
  </w:style>
  <w:style w:type="paragraph" w:styleId="Heading2">
    <w:name w:val="heading 2"/>
    <w:basedOn w:val="Normal"/>
    <w:next w:val="Normal"/>
    <w:qFormat/>
    <w:rsid w:val="00DE6A20"/>
    <w:pPr>
      <w:keepNext/>
      <w:numPr>
        <w:numId w:val="2"/>
      </w:numPr>
      <w:ind w:left="360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ind w:left="720"/>
      <w:outlineLvl w:val="3"/>
    </w:pPr>
    <w:rPr>
      <w:rFonts w:ascii="Times New Roman Bold" w:hAnsi="Times New Roman Bold"/>
      <w:b/>
      <w:smallCaps/>
      <w:color w:val="FFFFFF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framePr w:w="3801" w:h="4681" w:hSpace="180" w:wrap="around" w:vAnchor="text" w:hAnchor="page" w:x="7141" w:y="1441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3801" w:h="5761" w:hSpace="180" w:wrap="around" w:vAnchor="text" w:hAnchor="page" w:x="6961" w:y="1165"/>
    </w:pPr>
    <w:rPr>
      <w:sz w:val="20"/>
    </w:rPr>
  </w:style>
  <w:style w:type="paragraph" w:styleId="Caption">
    <w:name w:val="caption"/>
    <w:basedOn w:val="Normal"/>
    <w:next w:val="Normal"/>
    <w:qFormat/>
    <w:rPr>
      <w:rFonts w:ascii="Times New Roman Bold" w:hAnsi="Times New Roman Bold"/>
      <w:b/>
      <w:bCs/>
      <w:caps/>
    </w:rPr>
  </w:style>
  <w:style w:type="paragraph" w:styleId="BodyText2">
    <w:name w:val="Body Text 2"/>
    <w:basedOn w:val="Normal"/>
    <w:rPr>
      <w:b/>
      <w:bCs/>
      <w:smallCaps/>
    </w:rPr>
  </w:style>
  <w:style w:type="paragraph" w:customStyle="1" w:styleId="Outline">
    <w:name w:val="Outline"/>
    <w:basedOn w:val="Normal"/>
    <w:pPr>
      <w:spacing w:before="240"/>
    </w:pPr>
    <w:rPr>
      <w:kern w:val="28"/>
      <w:szCs w:val="20"/>
    </w:rPr>
  </w:style>
  <w:style w:type="paragraph" w:styleId="BodyTextIndent2">
    <w:name w:val="Body Text Indent 2"/>
    <w:basedOn w:val="Normal"/>
    <w:pPr>
      <w:ind w:left="360"/>
    </w:pPr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spacing w:after="80"/>
      <w:ind w:left="1080"/>
      <w:jc w:val="both"/>
    </w:pPr>
  </w:style>
  <w:style w:type="paragraph" w:styleId="BodyTextIndent3">
    <w:name w:val="Body Text Indent 3"/>
    <w:basedOn w:val="Normal"/>
    <w:pPr>
      <w:ind w:left="540"/>
    </w:pPr>
  </w:style>
  <w:style w:type="paragraph" w:styleId="BalloonText">
    <w:name w:val="Balloon Text"/>
    <w:basedOn w:val="Normal"/>
    <w:semiHidden/>
    <w:rsid w:val="00E95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rsid w:val="00F94B90"/>
    <w:rPr>
      <w:sz w:val="20"/>
      <w:szCs w:val="20"/>
    </w:rPr>
  </w:style>
  <w:style w:type="character" w:styleId="FootnoteReference">
    <w:name w:val="footnote reference"/>
    <w:aliases w:val="16 Point,Superscript 6 Point"/>
    <w:uiPriority w:val="99"/>
    <w:rsid w:val="00F94B90"/>
    <w:rPr>
      <w:vertAlign w:val="superscript"/>
    </w:rPr>
  </w:style>
  <w:style w:type="character" w:styleId="FollowedHyperlink">
    <w:name w:val="FollowedHyperlink"/>
    <w:rsid w:val="0038128C"/>
    <w:rPr>
      <w:color w:val="606420"/>
      <w:u w:val="single"/>
    </w:rPr>
  </w:style>
  <w:style w:type="paragraph" w:customStyle="1" w:styleId="BulletText1">
    <w:name w:val="Bullet Text 1"/>
    <w:basedOn w:val="Normal"/>
    <w:rsid w:val="004C0083"/>
    <w:pPr>
      <w:numPr>
        <w:numId w:val="1"/>
      </w:numPr>
    </w:pPr>
    <w:rPr>
      <w:color w:val="00000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locked/>
    <w:rsid w:val="00371284"/>
  </w:style>
  <w:style w:type="character" w:customStyle="1" w:styleId="FooterChar">
    <w:name w:val="Footer Char"/>
    <w:link w:val="Footer"/>
    <w:uiPriority w:val="99"/>
    <w:rsid w:val="00B502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263"/>
    <w:pPr>
      <w:ind w:left="720"/>
    </w:pPr>
  </w:style>
  <w:style w:type="paragraph" w:customStyle="1" w:styleId="GEFTableHeading">
    <w:name w:val="GEF Table Heading"/>
    <w:basedOn w:val="Normal"/>
    <w:next w:val="Normal"/>
    <w:qFormat/>
    <w:rsid w:val="005E2CD0"/>
    <w:pPr>
      <w:ind w:left="-720"/>
    </w:pPr>
    <w:rPr>
      <w:b/>
      <w:bCs/>
      <w:smallCaps/>
      <w:color w:val="000000"/>
      <w:szCs w:val="22"/>
    </w:rPr>
  </w:style>
  <w:style w:type="character" w:styleId="CommentReference">
    <w:name w:val="annotation reference"/>
    <w:rsid w:val="00955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659"/>
  </w:style>
  <w:style w:type="paragraph" w:styleId="CommentSubject">
    <w:name w:val="annotation subject"/>
    <w:basedOn w:val="CommentText"/>
    <w:next w:val="CommentText"/>
    <w:link w:val="CommentSubjectChar"/>
    <w:rsid w:val="00955659"/>
    <w:rPr>
      <w:b/>
      <w:bCs/>
    </w:rPr>
  </w:style>
  <w:style w:type="character" w:customStyle="1" w:styleId="CommentSubjectChar">
    <w:name w:val="Comment Subject Char"/>
    <w:link w:val="CommentSubject"/>
    <w:rsid w:val="00955659"/>
    <w:rPr>
      <w:b/>
      <w:bCs/>
    </w:rPr>
  </w:style>
  <w:style w:type="paragraph" w:styleId="Revision">
    <w:name w:val="Revision"/>
    <w:hidden/>
    <w:uiPriority w:val="99"/>
    <w:semiHidden/>
    <w:rsid w:val="00955659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57100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27FE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 w:val="0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BC3A81"/>
    <w:pPr>
      <w:tabs>
        <w:tab w:val="right" w:leader="dot" w:pos="10790"/>
      </w:tabs>
      <w:ind w:left="432"/>
    </w:pPr>
    <w:rPr>
      <w:rFonts w:cs="Arial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BC3A81"/>
    <w:pPr>
      <w:tabs>
        <w:tab w:val="left" w:pos="1100"/>
        <w:tab w:val="right" w:leader="dot" w:pos="10790"/>
      </w:tabs>
      <w:ind w:left="720"/>
    </w:pPr>
  </w:style>
  <w:style w:type="paragraph" w:styleId="TOC3">
    <w:name w:val="toc 3"/>
    <w:basedOn w:val="Normal"/>
    <w:next w:val="Normal"/>
    <w:autoRedefine/>
    <w:uiPriority w:val="39"/>
    <w:rsid w:val="00827FE1"/>
    <w:pPr>
      <w:ind w:left="480"/>
    </w:pPr>
  </w:style>
  <w:style w:type="paragraph" w:customStyle="1" w:styleId="Table">
    <w:name w:val="Table"/>
    <w:basedOn w:val="Normal"/>
    <w:link w:val="TableChar"/>
    <w:qFormat/>
    <w:rsid w:val="003D7C03"/>
    <w:rPr>
      <w:color w:val="000000"/>
      <w:sz w:val="20"/>
      <w:szCs w:val="20"/>
    </w:rPr>
  </w:style>
  <w:style w:type="character" w:customStyle="1" w:styleId="TableChar">
    <w:name w:val="Table Char"/>
    <w:link w:val="Table"/>
    <w:rsid w:val="003D7C03"/>
    <w:rPr>
      <w:color w:val="000000"/>
    </w:rPr>
  </w:style>
  <w:style w:type="paragraph" w:customStyle="1" w:styleId="GEFFieldtoFillout">
    <w:name w:val="GEF Field to Fill out"/>
    <w:basedOn w:val="Normal"/>
    <w:link w:val="GEFFieldtoFilloutChar"/>
    <w:qFormat/>
    <w:rsid w:val="003941DE"/>
    <w:pPr>
      <w:ind w:left="-720"/>
    </w:pPr>
    <w:rPr>
      <w:rFonts w:ascii="Times New Roman" w:hAnsi="Times New Roman"/>
      <w:color w:val="000000"/>
      <w:szCs w:val="22"/>
    </w:rPr>
  </w:style>
  <w:style w:type="paragraph" w:customStyle="1" w:styleId="GEFQuestion">
    <w:name w:val="GEF Question"/>
    <w:basedOn w:val="Normal"/>
    <w:next w:val="Normal"/>
    <w:qFormat/>
    <w:rsid w:val="003941DE"/>
    <w:pPr>
      <w:ind w:left="-720"/>
    </w:pPr>
    <w:rPr>
      <w:rFonts w:ascii="Times New Roman" w:hAnsi="Times New Roman"/>
    </w:rPr>
  </w:style>
  <w:style w:type="character" w:customStyle="1" w:styleId="GEFFieldtoFilloutChar">
    <w:name w:val="GEF Field to Fill out Char"/>
    <w:link w:val="GEFFieldtoFillout"/>
    <w:rsid w:val="003941DE"/>
    <w:rPr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20248"/>
    <w:rPr>
      <w:rFonts w:ascii="Arial" w:hAnsi="Arial"/>
      <w:b/>
      <w:bCs/>
      <w:caps/>
      <w:color w:val="1F4E79" w:themeColor="accent5" w:themeShade="8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AMON\Forms\Project%20Executive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B3714AC3FB4D979161EA2C84FDAB" ma:contentTypeVersion="0" ma:contentTypeDescription="Create a new document." ma:contentTypeScope="" ma:versionID="aa8823c42b0aa71fef3600603ca44e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aadcf04c2db54a017a93aa6da9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the Probl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9B278-D9A6-43A4-AE38-6B2356BE3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2453E-B146-4048-89E7-19193C81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CD765-08E2-421F-A95B-C6AA3B414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94CD9-3005-430A-A9BD-DB8BF7094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Executive Summary Template.dot</Template>
  <TotalTime>2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FINANCING PLAN (IN US$):</vt:lpstr>
    </vt:vector>
  </TitlesOfParts>
  <Company>World Bank Group</Company>
  <LinksUpToDate>false</LinksUpToDate>
  <CharactersWithSpaces>5885</CharactersWithSpaces>
  <SharedDoc>false</SharedDoc>
  <HLinks>
    <vt:vector size="96" baseType="variant">
      <vt:variant>
        <vt:i4>2556011</vt:i4>
      </vt:variant>
      <vt:variant>
        <vt:i4>282</vt:i4>
      </vt:variant>
      <vt:variant>
        <vt:i4>0</vt:i4>
      </vt:variant>
      <vt:variant>
        <vt:i4>5</vt:i4>
      </vt:variant>
      <vt:variant>
        <vt:lpwstr>http://gefweb.org/Documents/Council_Documents/GEF_C21/C.20.6.Rev.1.pdf</vt:lpwstr>
      </vt:variant>
      <vt:variant>
        <vt:lpwstr/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_Toc99360050</vt:lpwstr>
      </vt:variant>
      <vt:variant>
        <vt:i4>1114174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_Toc99360049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_Toc99360048</vt:lpwstr>
      </vt:variant>
      <vt:variant>
        <vt:i4>2031678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_Toc99360047</vt:lpwstr>
      </vt:variant>
      <vt:variant>
        <vt:i4>1966142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_Toc99360046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_Toc99360045</vt:lpwstr>
      </vt:variant>
      <vt:variant>
        <vt:i4>1835070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_Toc99360044</vt:lpwstr>
      </vt:variant>
      <vt:variant>
        <vt:i4>1769534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_Toc99360043</vt:lpwstr>
      </vt:variant>
      <vt:variant>
        <vt:i4>1703998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_Toc99360042</vt:lpwstr>
      </vt:variant>
      <vt:variant>
        <vt:i4>1638462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_Toc99360041</vt:lpwstr>
      </vt:variant>
      <vt:variant>
        <vt:i4>1572926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_Toc99360040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_Toc99360039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_Toc99360038</vt:lpwstr>
      </vt:variant>
      <vt:variant>
        <vt:i4>2031673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_Toc99360037</vt:lpwstr>
      </vt:variant>
      <vt:variant>
        <vt:i4>1966137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_Toc99360036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2018-06-11T17:52:00Z</cp:lastPrinted>
  <dcterms:created xsi:type="dcterms:W3CDTF">2023-03-11T02:30:00Z</dcterms:created>
  <dcterms:modified xsi:type="dcterms:W3CDTF">2023-03-11T02:32:00Z</dcterms:modified>
</cp:coreProperties>
</file>