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8190" w14:textId="686E5F6F" w:rsidR="00BF5416" w:rsidRPr="00865C0A" w:rsidRDefault="00BF5416" w:rsidP="00BF5416">
      <w:pPr>
        <w:spacing w:after="0" w:line="360" w:lineRule="auto"/>
        <w:jc w:val="center"/>
        <w:rPr>
          <w:rFonts w:asciiTheme="majorHAnsi" w:hAnsiTheme="majorHAnsi"/>
          <w:b/>
          <w:color w:val="1F4E79" w:themeColor="accent5" w:themeShade="80"/>
          <w:sz w:val="24"/>
          <w:szCs w:val="24"/>
        </w:rPr>
      </w:pPr>
      <w:r>
        <w:rPr>
          <w:rFonts w:asciiTheme="majorHAnsi" w:hAnsiTheme="majorHAnsi"/>
          <w:b/>
          <w:color w:val="1F4E79" w:themeColor="accent5" w:themeShade="80"/>
          <w:sz w:val="24"/>
          <w:szCs w:val="24"/>
        </w:rPr>
        <w:t>ACCOMMODATION</w:t>
      </w:r>
      <w:r w:rsidR="00AA1DC6">
        <w:rPr>
          <w:rFonts w:asciiTheme="majorHAnsi" w:hAnsiTheme="majorHAnsi"/>
          <w:b/>
          <w:color w:val="1F4E79" w:themeColor="accent5" w:themeShade="80"/>
          <w:sz w:val="24"/>
          <w:szCs w:val="24"/>
        </w:rPr>
        <w:t>/</w:t>
      </w:r>
      <w:r>
        <w:rPr>
          <w:rFonts w:asciiTheme="majorHAnsi" w:hAnsiTheme="majorHAnsi"/>
          <w:b/>
          <w:color w:val="1F4E79" w:themeColor="accent5" w:themeShade="80"/>
          <w:sz w:val="24"/>
          <w:szCs w:val="24"/>
        </w:rPr>
        <w:t xml:space="preserve"> </w:t>
      </w:r>
      <w:r w:rsidR="00AA1DC6">
        <w:rPr>
          <w:rFonts w:asciiTheme="majorHAnsi" w:hAnsiTheme="majorHAnsi"/>
          <w:b/>
          <w:color w:val="1F4E79" w:themeColor="accent5" w:themeShade="80"/>
          <w:sz w:val="24"/>
          <w:szCs w:val="24"/>
        </w:rPr>
        <w:t>AIRPORT TRANSFER</w:t>
      </w:r>
      <w:r w:rsidR="00AA1DC6" w:rsidRPr="00865C0A">
        <w:rPr>
          <w:rFonts w:asciiTheme="majorHAnsi" w:hAnsiTheme="majorHAnsi"/>
          <w:b/>
          <w:color w:val="1F4E79" w:themeColor="accent5" w:themeShade="80"/>
          <w:sz w:val="24"/>
          <w:szCs w:val="24"/>
        </w:rPr>
        <w:t xml:space="preserve"> FORM</w:t>
      </w:r>
    </w:p>
    <w:p w14:paraId="2C2442C3" w14:textId="77777777" w:rsidR="00BF5416" w:rsidRPr="00865C0A" w:rsidRDefault="00BF5416" w:rsidP="00BF541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5" w:themeShade="80"/>
          <w:sz w:val="24"/>
          <w:szCs w:val="24"/>
        </w:rPr>
      </w:pPr>
      <w:r w:rsidRPr="00865C0A">
        <w:rPr>
          <w:rFonts w:asciiTheme="majorHAnsi" w:hAnsiTheme="majorHAnsi"/>
          <w:b/>
          <w:color w:val="1F4E79" w:themeColor="accent5" w:themeShade="80"/>
          <w:sz w:val="24"/>
          <w:szCs w:val="24"/>
        </w:rPr>
        <w:t>THE 6</w:t>
      </w:r>
      <w:r w:rsidRPr="00865C0A">
        <w:rPr>
          <w:rFonts w:asciiTheme="majorHAnsi" w:hAnsiTheme="majorHAnsi"/>
          <w:b/>
          <w:color w:val="1F4E79" w:themeColor="accent5" w:themeShade="80"/>
          <w:sz w:val="24"/>
          <w:szCs w:val="24"/>
          <w:vertAlign w:val="superscript"/>
        </w:rPr>
        <w:t xml:space="preserve">th </w:t>
      </w:r>
      <w:r w:rsidRPr="00865C0A">
        <w:rPr>
          <w:rFonts w:asciiTheme="majorHAnsi" w:hAnsiTheme="majorHAnsi"/>
          <w:b/>
          <w:color w:val="1F4E79" w:themeColor="accent5" w:themeShade="80"/>
          <w:sz w:val="24"/>
          <w:szCs w:val="24"/>
        </w:rPr>
        <w:t>GEF ASSEMBLY</w:t>
      </w:r>
      <w:r>
        <w:rPr>
          <w:rFonts w:asciiTheme="majorHAnsi" w:hAnsiTheme="majorHAnsi"/>
          <w:b/>
          <w:color w:val="1F4E79" w:themeColor="accent5" w:themeShade="80"/>
          <w:sz w:val="24"/>
          <w:szCs w:val="24"/>
        </w:rPr>
        <w:t xml:space="preserve"> (</w:t>
      </w:r>
      <w:r w:rsidRPr="00865C0A">
        <w:rPr>
          <w:rFonts w:asciiTheme="majorHAnsi" w:hAnsiTheme="majorHAnsi"/>
          <w:b/>
          <w:i/>
          <w:color w:val="1F4E79" w:themeColor="accent5" w:themeShade="80"/>
          <w:sz w:val="24"/>
          <w:szCs w:val="24"/>
        </w:rPr>
        <w:t>Danang, Vietnam, 22 – 29 June 2018</w:t>
      </w:r>
      <w:r>
        <w:rPr>
          <w:rFonts w:asciiTheme="majorHAnsi" w:hAnsiTheme="majorHAnsi"/>
          <w:b/>
          <w:i/>
          <w:color w:val="1F4E79" w:themeColor="accent5" w:themeShade="80"/>
          <w:sz w:val="24"/>
          <w:szCs w:val="24"/>
        </w:rPr>
        <w:t>)</w:t>
      </w:r>
    </w:p>
    <w:p w14:paraId="0621F754" w14:textId="77777777" w:rsidR="00BF5416" w:rsidRPr="00D25C96" w:rsidRDefault="00BF5416" w:rsidP="00BF5416">
      <w:pPr>
        <w:spacing w:after="0" w:line="240" w:lineRule="auto"/>
        <w:jc w:val="center"/>
        <w:rPr>
          <w:rFonts w:asciiTheme="majorHAnsi" w:hAnsiTheme="majorHAnsi"/>
          <w:b/>
          <w:i/>
          <w:sz w:val="24"/>
        </w:rPr>
      </w:pP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33"/>
        <w:gridCol w:w="1101"/>
        <w:gridCol w:w="1630"/>
        <w:gridCol w:w="71"/>
        <w:gridCol w:w="278"/>
        <w:gridCol w:w="2557"/>
      </w:tblGrid>
      <w:tr w:rsidR="00BF5416" w:rsidRPr="00A64FC1" w14:paraId="615B14A6" w14:textId="77777777" w:rsidTr="00714698">
        <w:trPr>
          <w:trHeight w:hRule="exact" w:val="360"/>
        </w:trPr>
        <w:tc>
          <w:tcPr>
            <w:tcW w:w="11341" w:type="dxa"/>
            <w:gridSpan w:val="8"/>
            <w:shd w:val="clear" w:color="auto" w:fill="1F4E79" w:themeFill="accent5" w:themeFillShade="80"/>
            <w:vAlign w:val="center"/>
          </w:tcPr>
          <w:p w14:paraId="601A05BD" w14:textId="77777777" w:rsidR="00BF5416" w:rsidRPr="00865C0A" w:rsidRDefault="00BF5416" w:rsidP="000133C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5C0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BF5416" w:rsidRPr="00A64FC1" w14:paraId="3E9CFDE8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7E342135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7938" w:type="dxa"/>
            <w:gridSpan w:val="7"/>
            <w:vAlign w:val="center"/>
          </w:tcPr>
          <w:p w14:paraId="30EAE697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BF5416" w:rsidRPr="00A64FC1" w14:paraId="65D259E0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27C578F6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Institution/ Organization</w:t>
            </w:r>
          </w:p>
        </w:tc>
        <w:tc>
          <w:tcPr>
            <w:tcW w:w="7938" w:type="dxa"/>
            <w:gridSpan w:val="7"/>
            <w:vAlign w:val="center"/>
          </w:tcPr>
          <w:p w14:paraId="5DBE3A60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BF5416" w:rsidRPr="00A64FC1" w14:paraId="01076B64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51CEE0E2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Ful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l name</w:t>
            </w:r>
          </w:p>
        </w:tc>
        <w:tc>
          <w:tcPr>
            <w:tcW w:w="7938" w:type="dxa"/>
            <w:gridSpan w:val="7"/>
            <w:vAlign w:val="center"/>
          </w:tcPr>
          <w:p w14:paraId="08961745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BF5416" w:rsidRPr="00A64FC1" w14:paraId="59784AA2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14AF8D15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Title/ Position</w:t>
            </w:r>
          </w:p>
        </w:tc>
        <w:tc>
          <w:tcPr>
            <w:tcW w:w="7938" w:type="dxa"/>
            <w:gridSpan w:val="7"/>
            <w:vAlign w:val="center"/>
          </w:tcPr>
          <w:p w14:paraId="2DC4297C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BF5416" w:rsidRPr="00A64FC1" w14:paraId="07D9F615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76D3FD1B" w14:textId="0D7ED334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7"/>
            <w:vAlign w:val="center"/>
          </w:tcPr>
          <w:p w14:paraId="3DA1EBA5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BF5416" w:rsidRPr="00A64FC1" w14:paraId="2ED74493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4FC22EA3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Date of Birth</w:t>
            </w:r>
          </w:p>
        </w:tc>
        <w:tc>
          <w:tcPr>
            <w:tcW w:w="2301" w:type="dxa"/>
            <w:gridSpan w:val="2"/>
            <w:vAlign w:val="center"/>
          </w:tcPr>
          <w:p w14:paraId="67840718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F11026D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Gender</w:t>
            </w:r>
          </w:p>
        </w:tc>
        <w:tc>
          <w:tcPr>
            <w:tcW w:w="1979" w:type="dxa"/>
            <w:gridSpan w:val="3"/>
            <w:vAlign w:val="center"/>
          </w:tcPr>
          <w:p w14:paraId="5A970037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Male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557" w:type="dxa"/>
            <w:vAlign w:val="center"/>
          </w:tcPr>
          <w:p w14:paraId="6DF0180B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Female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BF5416" w:rsidRPr="00A64FC1" w14:paraId="555B5357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136E8882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Passport No.</w:t>
            </w:r>
          </w:p>
        </w:tc>
        <w:tc>
          <w:tcPr>
            <w:tcW w:w="3402" w:type="dxa"/>
            <w:gridSpan w:val="3"/>
            <w:vAlign w:val="center"/>
          </w:tcPr>
          <w:p w14:paraId="1277932F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10562F25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Place of issue:</w:t>
            </w:r>
          </w:p>
        </w:tc>
      </w:tr>
      <w:tr w:rsidR="00BF5416" w:rsidRPr="00A64FC1" w14:paraId="46A7B890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2B991396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Date of issue</w:t>
            </w:r>
          </w:p>
        </w:tc>
        <w:tc>
          <w:tcPr>
            <w:tcW w:w="3402" w:type="dxa"/>
            <w:gridSpan w:val="3"/>
            <w:vAlign w:val="center"/>
          </w:tcPr>
          <w:p w14:paraId="2A91394F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2050610B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Date of expiry:</w:t>
            </w:r>
          </w:p>
        </w:tc>
      </w:tr>
      <w:tr w:rsidR="00BF5416" w:rsidRPr="00A64FC1" w14:paraId="682F9F60" w14:textId="77777777" w:rsidTr="00BF5416">
        <w:trPr>
          <w:trHeight w:hRule="exact" w:val="432"/>
        </w:trPr>
        <w:tc>
          <w:tcPr>
            <w:tcW w:w="3403" w:type="dxa"/>
            <w:vMerge w:val="restart"/>
            <w:vAlign w:val="center"/>
          </w:tcPr>
          <w:p w14:paraId="2B6056CA" w14:textId="77777777" w:rsidR="00BF5416" w:rsidRPr="00AA1DC6" w:rsidRDefault="00BF5416" w:rsidP="000133C3">
            <w:pPr>
              <w:spacing w:line="360" w:lineRule="auto"/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Flight Itinerary</w:t>
            </w:r>
          </w:p>
        </w:tc>
        <w:tc>
          <w:tcPr>
            <w:tcW w:w="3402" w:type="dxa"/>
            <w:gridSpan w:val="3"/>
            <w:vAlign w:val="center"/>
          </w:tcPr>
          <w:p w14:paraId="29EE3B22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Flight No/Arrival time</w:t>
            </w:r>
          </w:p>
        </w:tc>
        <w:tc>
          <w:tcPr>
            <w:tcW w:w="4536" w:type="dxa"/>
            <w:gridSpan w:val="4"/>
            <w:vAlign w:val="center"/>
          </w:tcPr>
          <w:p w14:paraId="335F4039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BF5416" w:rsidRPr="00A64FC1" w14:paraId="0893EC8A" w14:textId="77777777" w:rsidTr="00BF5416">
        <w:trPr>
          <w:trHeight w:hRule="exact" w:val="432"/>
        </w:trPr>
        <w:tc>
          <w:tcPr>
            <w:tcW w:w="3403" w:type="dxa"/>
            <w:vMerge/>
            <w:vAlign w:val="center"/>
          </w:tcPr>
          <w:p w14:paraId="06020975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7319058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Flight No/Departure time</w:t>
            </w:r>
          </w:p>
        </w:tc>
        <w:tc>
          <w:tcPr>
            <w:tcW w:w="4536" w:type="dxa"/>
            <w:gridSpan w:val="4"/>
            <w:vAlign w:val="center"/>
          </w:tcPr>
          <w:p w14:paraId="637B3457" w14:textId="77777777" w:rsidR="00BF5416" w:rsidRPr="00865C0A" w:rsidRDefault="00BF5416" w:rsidP="000133C3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A64FC1" w14:paraId="6E0A49F2" w14:textId="77777777" w:rsidTr="00BF5416">
        <w:trPr>
          <w:trHeight w:hRule="exact" w:val="432"/>
        </w:trPr>
        <w:tc>
          <w:tcPr>
            <w:tcW w:w="3403" w:type="dxa"/>
            <w:vMerge w:val="restart"/>
            <w:vAlign w:val="center"/>
          </w:tcPr>
          <w:p w14:paraId="5BE57C32" w14:textId="0F160F0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bookmarkStart w:id="0" w:name="_Hlk508619523"/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Airport transfers</w:t>
            </w:r>
          </w:p>
        </w:tc>
        <w:tc>
          <w:tcPr>
            <w:tcW w:w="3402" w:type="dxa"/>
            <w:gridSpan w:val="3"/>
            <w:vAlign w:val="center"/>
          </w:tcPr>
          <w:p w14:paraId="0DDA74F1" w14:textId="7D5A66ED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Shuttle bus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4536" w:type="dxa"/>
            <w:gridSpan w:val="4"/>
            <w:vAlign w:val="center"/>
          </w:tcPr>
          <w:p w14:paraId="10C4EED0" w14:textId="102B9154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Private car  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A64FC1" w14:paraId="5BC3CA6B" w14:textId="77777777" w:rsidTr="00DA3657">
        <w:trPr>
          <w:trHeight w:hRule="exact" w:val="432"/>
        </w:trPr>
        <w:tc>
          <w:tcPr>
            <w:tcW w:w="3403" w:type="dxa"/>
            <w:vMerge/>
            <w:vAlign w:val="center"/>
          </w:tcPr>
          <w:p w14:paraId="3CCB1308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5B620E19" w14:textId="59CCBEC0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Other alternatives (please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specify)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bookmarkEnd w:id="0"/>
      <w:tr w:rsidR="00714698" w:rsidRPr="00A64FC1" w14:paraId="3E79707F" w14:textId="77777777" w:rsidTr="00BF5416">
        <w:trPr>
          <w:trHeight w:hRule="exact" w:val="432"/>
        </w:trPr>
        <w:tc>
          <w:tcPr>
            <w:tcW w:w="3403" w:type="dxa"/>
            <w:vMerge w:val="restart"/>
            <w:vAlign w:val="center"/>
          </w:tcPr>
          <w:p w14:paraId="2DE61212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Dietary Requirement</w:t>
            </w:r>
          </w:p>
        </w:tc>
        <w:tc>
          <w:tcPr>
            <w:tcW w:w="3402" w:type="dxa"/>
            <w:gridSpan w:val="3"/>
            <w:vAlign w:val="center"/>
          </w:tcPr>
          <w:p w14:paraId="6E500F42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Vegetarian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4536" w:type="dxa"/>
            <w:gridSpan w:val="4"/>
            <w:vAlign w:val="center"/>
          </w:tcPr>
          <w:p w14:paraId="10664533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proofErr w:type="gramStart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Non Vegetarian</w:t>
            </w:r>
            <w:proofErr w:type="gramEnd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       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A64FC1" w14:paraId="4A26906A" w14:textId="77777777" w:rsidTr="00BF5416">
        <w:trPr>
          <w:trHeight w:hRule="exact" w:val="432"/>
        </w:trPr>
        <w:tc>
          <w:tcPr>
            <w:tcW w:w="3403" w:type="dxa"/>
            <w:vMerge/>
            <w:vAlign w:val="center"/>
          </w:tcPr>
          <w:p w14:paraId="53DD901A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5EE18B9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Halal Food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4536" w:type="dxa"/>
            <w:gridSpan w:val="4"/>
            <w:vAlign w:val="center"/>
          </w:tcPr>
          <w:p w14:paraId="4A3764E5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Others (please </w:t>
            </w:r>
            <w:proofErr w:type="gramStart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specify)   </w:t>
            </w:r>
            <w:proofErr w:type="gramEnd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D25C96" w14:paraId="446611C8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447F0993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Contact information</w:t>
            </w:r>
          </w:p>
        </w:tc>
        <w:tc>
          <w:tcPr>
            <w:tcW w:w="2268" w:type="dxa"/>
            <w:vAlign w:val="center"/>
          </w:tcPr>
          <w:p w14:paraId="589F28CA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Tel:</w:t>
            </w:r>
          </w:p>
        </w:tc>
        <w:tc>
          <w:tcPr>
            <w:tcW w:w="2764" w:type="dxa"/>
            <w:gridSpan w:val="3"/>
            <w:vAlign w:val="center"/>
          </w:tcPr>
          <w:p w14:paraId="6CECA5CC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Handphone: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906" w:type="dxa"/>
            <w:gridSpan w:val="3"/>
            <w:vAlign w:val="center"/>
          </w:tcPr>
          <w:p w14:paraId="4DA169D6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Email:</w:t>
            </w:r>
          </w:p>
        </w:tc>
      </w:tr>
      <w:tr w:rsidR="00714698" w:rsidRPr="00A64FC1" w14:paraId="10C7311E" w14:textId="77777777" w:rsidTr="00714698">
        <w:trPr>
          <w:trHeight w:hRule="exact" w:val="360"/>
        </w:trPr>
        <w:tc>
          <w:tcPr>
            <w:tcW w:w="11341" w:type="dxa"/>
            <w:gridSpan w:val="8"/>
            <w:shd w:val="clear" w:color="auto" w:fill="1F4E79" w:themeFill="accent5" w:themeFillShade="80"/>
            <w:vAlign w:val="center"/>
          </w:tcPr>
          <w:p w14:paraId="1AC4F3BC" w14:textId="77777777" w:rsidR="00714698" w:rsidRPr="00865C0A" w:rsidRDefault="00714698" w:rsidP="0071469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5C0A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4"/>
                <w:szCs w:val="24"/>
              </w:rPr>
              <w:t>ACCOMPANYING PERSON INFORMATION</w:t>
            </w:r>
          </w:p>
        </w:tc>
      </w:tr>
      <w:tr w:rsidR="00714698" w:rsidRPr="00D25C96" w14:paraId="44B0E973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44B3F9C1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7938" w:type="dxa"/>
            <w:gridSpan w:val="7"/>
            <w:vAlign w:val="center"/>
          </w:tcPr>
          <w:p w14:paraId="4781413F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D25C96" w14:paraId="64D446E5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51F8B944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Institution/ Organization</w:t>
            </w:r>
          </w:p>
        </w:tc>
        <w:tc>
          <w:tcPr>
            <w:tcW w:w="7938" w:type="dxa"/>
            <w:gridSpan w:val="7"/>
            <w:vAlign w:val="center"/>
          </w:tcPr>
          <w:p w14:paraId="4DE85366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D25C96" w14:paraId="47E00CF6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3EB0AD09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Full name</w:t>
            </w:r>
          </w:p>
        </w:tc>
        <w:tc>
          <w:tcPr>
            <w:tcW w:w="7938" w:type="dxa"/>
            <w:gridSpan w:val="7"/>
            <w:vAlign w:val="center"/>
          </w:tcPr>
          <w:p w14:paraId="1AEB170D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D25C96" w14:paraId="25534995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795E1EE4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Title/ Position</w:t>
            </w:r>
          </w:p>
        </w:tc>
        <w:tc>
          <w:tcPr>
            <w:tcW w:w="7938" w:type="dxa"/>
            <w:gridSpan w:val="7"/>
            <w:vAlign w:val="center"/>
          </w:tcPr>
          <w:p w14:paraId="2AD415C1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D25C96" w14:paraId="777E0EE1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073AA303" w14:textId="55792B49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7"/>
            <w:vAlign w:val="center"/>
          </w:tcPr>
          <w:p w14:paraId="6F8C614F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D25C96" w14:paraId="028436D4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3A0DBF41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Date of Birth</w:t>
            </w:r>
          </w:p>
        </w:tc>
        <w:tc>
          <w:tcPr>
            <w:tcW w:w="2301" w:type="dxa"/>
            <w:gridSpan w:val="2"/>
            <w:vAlign w:val="center"/>
          </w:tcPr>
          <w:p w14:paraId="3C6F01A5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099EF967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Gender</w:t>
            </w:r>
          </w:p>
        </w:tc>
        <w:tc>
          <w:tcPr>
            <w:tcW w:w="1979" w:type="dxa"/>
            <w:gridSpan w:val="3"/>
            <w:vAlign w:val="center"/>
          </w:tcPr>
          <w:p w14:paraId="32D28B75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Male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557" w:type="dxa"/>
            <w:vAlign w:val="center"/>
          </w:tcPr>
          <w:p w14:paraId="523CD355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Female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D25C96" w14:paraId="57C4CC57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2538196A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Passport No.</w:t>
            </w:r>
          </w:p>
        </w:tc>
        <w:tc>
          <w:tcPr>
            <w:tcW w:w="3402" w:type="dxa"/>
            <w:gridSpan w:val="3"/>
            <w:vAlign w:val="center"/>
          </w:tcPr>
          <w:p w14:paraId="7433CC67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235748C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Place of issue:</w:t>
            </w:r>
          </w:p>
        </w:tc>
      </w:tr>
      <w:tr w:rsidR="00714698" w:rsidRPr="00D25C96" w14:paraId="2A924FD3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33E00943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Date of issue</w:t>
            </w:r>
          </w:p>
        </w:tc>
        <w:tc>
          <w:tcPr>
            <w:tcW w:w="3402" w:type="dxa"/>
            <w:gridSpan w:val="3"/>
            <w:vAlign w:val="center"/>
          </w:tcPr>
          <w:p w14:paraId="34D03026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31D3EF5B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Date of expiry:</w:t>
            </w:r>
          </w:p>
        </w:tc>
      </w:tr>
      <w:tr w:rsidR="00714698" w:rsidRPr="00D25C96" w14:paraId="390C3C2E" w14:textId="77777777" w:rsidTr="00714698">
        <w:trPr>
          <w:trHeight w:hRule="exact" w:val="352"/>
        </w:trPr>
        <w:tc>
          <w:tcPr>
            <w:tcW w:w="3403" w:type="dxa"/>
            <w:vMerge w:val="restart"/>
            <w:vAlign w:val="center"/>
          </w:tcPr>
          <w:p w14:paraId="4A0D1C5B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Flight Itinerary</w:t>
            </w:r>
          </w:p>
        </w:tc>
        <w:tc>
          <w:tcPr>
            <w:tcW w:w="3402" w:type="dxa"/>
            <w:gridSpan w:val="3"/>
            <w:vAlign w:val="center"/>
          </w:tcPr>
          <w:p w14:paraId="7405AC91" w14:textId="6031AD58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Flight No/Arrival time</w:t>
            </w:r>
          </w:p>
        </w:tc>
        <w:tc>
          <w:tcPr>
            <w:tcW w:w="4536" w:type="dxa"/>
            <w:gridSpan w:val="4"/>
            <w:vAlign w:val="center"/>
          </w:tcPr>
          <w:p w14:paraId="18BA2AE4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D25C96" w14:paraId="36B305A5" w14:textId="77777777" w:rsidTr="00714698">
        <w:trPr>
          <w:trHeight w:hRule="exact" w:val="370"/>
        </w:trPr>
        <w:tc>
          <w:tcPr>
            <w:tcW w:w="3403" w:type="dxa"/>
            <w:vMerge/>
            <w:vAlign w:val="center"/>
          </w:tcPr>
          <w:p w14:paraId="256D71E7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2B75F71" w14:textId="1D6753C6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Flight No/Departure time</w:t>
            </w:r>
          </w:p>
        </w:tc>
        <w:tc>
          <w:tcPr>
            <w:tcW w:w="4536" w:type="dxa"/>
            <w:gridSpan w:val="4"/>
            <w:vAlign w:val="center"/>
          </w:tcPr>
          <w:p w14:paraId="7FD5588D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714698" w:rsidRPr="00865C0A" w14:paraId="79FDACFE" w14:textId="77777777" w:rsidTr="00714698">
        <w:trPr>
          <w:trHeight w:hRule="exact" w:val="352"/>
        </w:trPr>
        <w:tc>
          <w:tcPr>
            <w:tcW w:w="3403" w:type="dxa"/>
            <w:vMerge w:val="restart"/>
            <w:vAlign w:val="center"/>
          </w:tcPr>
          <w:p w14:paraId="48183780" w14:textId="77777777" w:rsidR="00714698" w:rsidRPr="00865C0A" w:rsidRDefault="00714698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Airport transfers</w:t>
            </w:r>
          </w:p>
        </w:tc>
        <w:tc>
          <w:tcPr>
            <w:tcW w:w="3402" w:type="dxa"/>
            <w:gridSpan w:val="3"/>
            <w:vAlign w:val="center"/>
          </w:tcPr>
          <w:p w14:paraId="641604D6" w14:textId="77777777" w:rsidR="00714698" w:rsidRPr="00865C0A" w:rsidRDefault="00714698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Shuttle bus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4536" w:type="dxa"/>
            <w:gridSpan w:val="4"/>
            <w:vAlign w:val="center"/>
          </w:tcPr>
          <w:p w14:paraId="3BC46FB1" w14:textId="77777777" w:rsidR="00714698" w:rsidRPr="00865C0A" w:rsidRDefault="00714698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Private car  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865C0A" w14:paraId="34502AAD" w14:textId="77777777" w:rsidTr="00714698">
        <w:trPr>
          <w:trHeight w:hRule="exact" w:val="352"/>
        </w:trPr>
        <w:tc>
          <w:tcPr>
            <w:tcW w:w="3403" w:type="dxa"/>
            <w:vMerge/>
            <w:vAlign w:val="center"/>
          </w:tcPr>
          <w:p w14:paraId="13E2885C" w14:textId="77777777" w:rsidR="00714698" w:rsidRPr="00865C0A" w:rsidRDefault="00714698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7495DD1A" w14:textId="77777777" w:rsidR="00714698" w:rsidRPr="00865C0A" w:rsidRDefault="00714698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Other alternatives (please specify)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D25C96" w14:paraId="2155227A" w14:textId="77777777" w:rsidTr="00BF5416">
        <w:trPr>
          <w:trHeight w:hRule="exact" w:val="432"/>
        </w:trPr>
        <w:tc>
          <w:tcPr>
            <w:tcW w:w="3403" w:type="dxa"/>
            <w:vMerge w:val="restart"/>
            <w:vAlign w:val="center"/>
          </w:tcPr>
          <w:p w14:paraId="0CEC5E7D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Dietary Requirement</w:t>
            </w:r>
          </w:p>
        </w:tc>
        <w:tc>
          <w:tcPr>
            <w:tcW w:w="2268" w:type="dxa"/>
            <w:vAlign w:val="center"/>
          </w:tcPr>
          <w:p w14:paraId="62F1A931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Vegetarian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5670" w:type="dxa"/>
            <w:gridSpan w:val="6"/>
            <w:vAlign w:val="center"/>
          </w:tcPr>
          <w:p w14:paraId="6BF49716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proofErr w:type="gramStart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Non Vegetarian</w:t>
            </w:r>
            <w:proofErr w:type="gramEnd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       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D25C96" w14:paraId="27496C59" w14:textId="77777777" w:rsidTr="00BF5416">
        <w:trPr>
          <w:trHeight w:hRule="exact" w:val="432"/>
        </w:trPr>
        <w:tc>
          <w:tcPr>
            <w:tcW w:w="3403" w:type="dxa"/>
            <w:vMerge/>
            <w:vAlign w:val="center"/>
          </w:tcPr>
          <w:p w14:paraId="5A1862FB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9A2E04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Halal Food          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5670" w:type="dxa"/>
            <w:gridSpan w:val="6"/>
            <w:vAlign w:val="center"/>
          </w:tcPr>
          <w:p w14:paraId="59E452CD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Others (please </w:t>
            </w:r>
            <w:proofErr w:type="gramStart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specify)   </w:t>
            </w:r>
            <w:proofErr w:type="gramEnd"/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    </w:t>
            </w: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714698" w:rsidRPr="00D25C96" w14:paraId="2FF2D8CA" w14:textId="77777777" w:rsidTr="00BF5416">
        <w:trPr>
          <w:trHeight w:hRule="exact" w:val="432"/>
        </w:trPr>
        <w:tc>
          <w:tcPr>
            <w:tcW w:w="3403" w:type="dxa"/>
            <w:vAlign w:val="center"/>
          </w:tcPr>
          <w:p w14:paraId="46CE5F0F" w14:textId="77777777" w:rsidR="00714698" w:rsidRPr="00865C0A" w:rsidRDefault="00714698" w:rsidP="00714698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Contact information</w:t>
            </w:r>
          </w:p>
        </w:tc>
        <w:tc>
          <w:tcPr>
            <w:tcW w:w="2268" w:type="dxa"/>
            <w:vAlign w:val="center"/>
          </w:tcPr>
          <w:p w14:paraId="76219C49" w14:textId="77777777" w:rsidR="00714698" w:rsidRPr="00865C0A" w:rsidRDefault="00714698" w:rsidP="00714698">
            <w:pP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Tel:</w:t>
            </w:r>
          </w:p>
        </w:tc>
        <w:tc>
          <w:tcPr>
            <w:tcW w:w="2835" w:type="dxa"/>
            <w:gridSpan w:val="4"/>
            <w:vAlign w:val="center"/>
          </w:tcPr>
          <w:p w14:paraId="0275948F" w14:textId="77777777" w:rsidR="00714698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Handphone: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gridSpan w:val="2"/>
            <w:vAlign w:val="center"/>
          </w:tcPr>
          <w:p w14:paraId="73D0E51F" w14:textId="77777777" w:rsidR="00714698" w:rsidRDefault="00714698" w:rsidP="00714698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Email:</w:t>
            </w:r>
          </w:p>
        </w:tc>
      </w:tr>
    </w:tbl>
    <w:p w14:paraId="127397F9" w14:textId="77777777" w:rsidR="00BF5416" w:rsidRDefault="00BF5416" w:rsidP="00BF5416">
      <w:pPr>
        <w:ind w:left="-709" w:right="-995"/>
        <w:jc w:val="center"/>
        <w:rPr>
          <w:rFonts w:asciiTheme="majorHAnsi" w:hAnsiTheme="majorHAnsi" w:cs="Arial"/>
          <w:color w:val="1F4E79" w:themeColor="accent5" w:themeShade="80"/>
        </w:rPr>
      </w:pPr>
    </w:p>
    <w:p w14:paraId="5902E934" w14:textId="77777777" w:rsidR="00CA5076" w:rsidRDefault="00CA5076" w:rsidP="00CA5076">
      <w:pPr>
        <w:ind w:left="-709" w:right="-995"/>
        <w:jc w:val="center"/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</w:rPr>
      </w:pP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451"/>
        <w:gridCol w:w="990"/>
        <w:gridCol w:w="2114"/>
        <w:gridCol w:w="1824"/>
        <w:gridCol w:w="1977"/>
      </w:tblGrid>
      <w:tr w:rsidR="00CA5076" w:rsidRPr="00A64FC1" w14:paraId="488AA7F5" w14:textId="77777777" w:rsidTr="00CA5076">
        <w:trPr>
          <w:trHeight w:hRule="exact" w:val="576"/>
        </w:trPr>
        <w:tc>
          <w:tcPr>
            <w:tcW w:w="11341" w:type="dxa"/>
            <w:gridSpan w:val="6"/>
            <w:tcBorders>
              <w:right w:val="single" w:sz="4" w:space="0" w:color="auto"/>
            </w:tcBorders>
            <w:shd w:val="clear" w:color="auto" w:fill="1F4E79" w:themeFill="accent5" w:themeFillShade="80"/>
          </w:tcPr>
          <w:p w14:paraId="652B5BA0" w14:textId="33CCC409" w:rsidR="00CA5076" w:rsidRPr="00DF07EB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24"/>
              </w:rPr>
              <w:t>ACCOMMODATION</w:t>
            </w:r>
          </w:p>
          <w:p w14:paraId="4B66F9D1" w14:textId="77777777" w:rsidR="00CA5076" w:rsidRPr="00DF07EB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sz w:val="8"/>
                <w:szCs w:val="24"/>
              </w:rPr>
            </w:pPr>
          </w:p>
        </w:tc>
      </w:tr>
      <w:tr w:rsidR="00CA5076" w:rsidRPr="00D25C96" w14:paraId="0353D18E" w14:textId="77777777" w:rsidTr="00CA5076">
        <w:trPr>
          <w:trHeight w:hRule="exact" w:val="432"/>
        </w:trPr>
        <w:tc>
          <w:tcPr>
            <w:tcW w:w="1985" w:type="dxa"/>
            <w:shd w:val="clear" w:color="auto" w:fill="9CC2E5" w:themeFill="accent5" w:themeFillTint="99"/>
          </w:tcPr>
          <w:p w14:paraId="0A5A4477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Check-in date</w:t>
            </w:r>
          </w:p>
        </w:tc>
        <w:tc>
          <w:tcPr>
            <w:tcW w:w="3441" w:type="dxa"/>
            <w:gridSpan w:val="2"/>
            <w:shd w:val="clear" w:color="auto" w:fill="9CC2E5" w:themeFill="accent5" w:themeFillTint="99"/>
          </w:tcPr>
          <w:p w14:paraId="44013045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CA592E4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Check-out date</w:t>
            </w:r>
          </w:p>
        </w:tc>
        <w:tc>
          <w:tcPr>
            <w:tcW w:w="3801" w:type="dxa"/>
            <w:gridSpan w:val="2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7012E22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</w:p>
        </w:tc>
      </w:tr>
      <w:tr w:rsidR="00CA5076" w:rsidRPr="00D25C96" w14:paraId="299B4CD8" w14:textId="77777777" w:rsidTr="00CA5076">
        <w:trPr>
          <w:trHeight w:hRule="exact" w:val="432"/>
        </w:trPr>
        <w:tc>
          <w:tcPr>
            <w:tcW w:w="4436" w:type="dxa"/>
            <w:gridSpan w:val="2"/>
            <w:shd w:val="clear" w:color="auto" w:fill="BDD6EE" w:themeFill="accent5" w:themeFillTint="66"/>
            <w:vAlign w:val="center"/>
          </w:tcPr>
          <w:p w14:paraId="419AEA29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Hotel Name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6F15FBDD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Star Rating</w:t>
            </w:r>
          </w:p>
        </w:tc>
        <w:tc>
          <w:tcPr>
            <w:tcW w:w="2114" w:type="dxa"/>
            <w:shd w:val="clear" w:color="auto" w:fill="BDD6EE" w:themeFill="accent5" w:themeFillTint="66"/>
            <w:vAlign w:val="center"/>
          </w:tcPr>
          <w:p w14:paraId="396C3D61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Type of room required</w:t>
            </w:r>
          </w:p>
        </w:tc>
        <w:tc>
          <w:tcPr>
            <w:tcW w:w="1824" w:type="dxa"/>
            <w:shd w:val="clear" w:color="auto" w:fill="BDD6EE" w:themeFill="accent5" w:themeFillTint="66"/>
            <w:vAlign w:val="center"/>
          </w:tcPr>
          <w:p w14:paraId="087B81E4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Rate (USD</w:t>
            </w:r>
          </w:p>
          <w:p w14:paraId="0532BE88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/room/night)</w:t>
            </w:r>
          </w:p>
        </w:tc>
        <w:tc>
          <w:tcPr>
            <w:tcW w:w="1977" w:type="dxa"/>
            <w:shd w:val="clear" w:color="auto" w:fill="BDD6EE" w:themeFill="accent5" w:themeFillTint="66"/>
            <w:vAlign w:val="center"/>
          </w:tcPr>
          <w:p w14:paraId="06C40B73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Rate (VND</w:t>
            </w:r>
          </w:p>
          <w:p w14:paraId="29F7FC6B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4"/>
                <w:szCs w:val="24"/>
              </w:rPr>
            </w:pPr>
            <w:r w:rsidRPr="0055060D">
              <w:rPr>
                <w:rFonts w:asciiTheme="majorHAnsi" w:hAnsiTheme="majorHAnsi"/>
                <w:b/>
                <w:color w:val="222A35" w:themeColor="text2" w:themeShade="80"/>
                <w:sz w:val="24"/>
                <w:szCs w:val="24"/>
              </w:rPr>
              <w:t>/room/night)</w:t>
            </w:r>
          </w:p>
        </w:tc>
      </w:tr>
      <w:tr w:rsidR="00CA5076" w:rsidRPr="00D25C96" w14:paraId="41753844" w14:textId="77777777" w:rsidTr="00846E8A">
        <w:tc>
          <w:tcPr>
            <w:tcW w:w="4436" w:type="dxa"/>
            <w:gridSpan w:val="2"/>
          </w:tcPr>
          <w:p w14:paraId="45DFC83F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Furama Resort Danang</w:t>
            </w:r>
          </w:p>
          <w:p w14:paraId="3511E132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: 105 Vo Nguyen </w:t>
            </w:r>
            <w:proofErr w:type="spellStart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Giap</w:t>
            </w:r>
            <w:proofErr w:type="spellEnd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proofErr w:type="gramStart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Street ,</w:t>
            </w:r>
            <w:proofErr w:type="gramEnd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Ngu</w:t>
            </w:r>
            <w:proofErr w:type="spellEnd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Hanh Son District, Da Nang</w:t>
            </w:r>
          </w:p>
        </w:tc>
        <w:tc>
          <w:tcPr>
            <w:tcW w:w="990" w:type="dxa"/>
            <w:vAlign w:val="center"/>
          </w:tcPr>
          <w:p w14:paraId="09F8F982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2F88A88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1 bedroom</w:t>
            </w:r>
          </w:p>
          <w:p w14:paraId="28B4F9CA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sharing in 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3bedroom Villa)</w:t>
            </w:r>
          </w:p>
        </w:tc>
        <w:tc>
          <w:tcPr>
            <w:tcW w:w="1824" w:type="dxa"/>
            <w:vAlign w:val="center"/>
          </w:tcPr>
          <w:p w14:paraId="41DF7234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272</w:t>
            </w:r>
          </w:p>
        </w:tc>
        <w:tc>
          <w:tcPr>
            <w:tcW w:w="1977" w:type="dxa"/>
            <w:vAlign w:val="center"/>
          </w:tcPr>
          <w:p w14:paraId="342D1B18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6.200.000</w:t>
            </w:r>
          </w:p>
        </w:tc>
      </w:tr>
      <w:tr w:rsidR="00CA5076" w:rsidRPr="00D25C96" w14:paraId="56D1586D" w14:textId="77777777" w:rsidTr="00846E8A">
        <w:tc>
          <w:tcPr>
            <w:tcW w:w="4436" w:type="dxa"/>
            <w:gridSpan w:val="2"/>
          </w:tcPr>
          <w:p w14:paraId="48FC6CA8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Pullman Danang Beach Resort</w:t>
            </w:r>
          </w:p>
          <w:p w14:paraId="16E14EB6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Add: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101 Vo Nguyen </w:t>
            </w:r>
            <w:proofErr w:type="spellStart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Giap</w:t>
            </w:r>
            <w:proofErr w:type="spellEnd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Street, </w:t>
            </w:r>
            <w:proofErr w:type="spellStart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Ngu</w:t>
            </w:r>
            <w:proofErr w:type="spellEnd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Hanh Son District, Danang</w:t>
            </w:r>
          </w:p>
        </w:tc>
        <w:tc>
          <w:tcPr>
            <w:tcW w:w="990" w:type="dxa"/>
            <w:vAlign w:val="center"/>
          </w:tcPr>
          <w:p w14:paraId="5C95624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69E70BB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ROH</w:t>
            </w:r>
          </w:p>
          <w:p w14:paraId="5FB841FE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(Superior - 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Deluxe)</w:t>
            </w:r>
          </w:p>
        </w:tc>
        <w:tc>
          <w:tcPr>
            <w:tcW w:w="1824" w:type="dxa"/>
            <w:vAlign w:val="center"/>
          </w:tcPr>
          <w:p w14:paraId="3AC88C0F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264</w:t>
            </w:r>
          </w:p>
        </w:tc>
        <w:tc>
          <w:tcPr>
            <w:tcW w:w="1977" w:type="dxa"/>
            <w:vAlign w:val="center"/>
          </w:tcPr>
          <w:p w14:paraId="3AB1ECAC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6.000.000</w:t>
            </w:r>
          </w:p>
        </w:tc>
      </w:tr>
      <w:tr w:rsidR="00CA5076" w:rsidRPr="00D25C96" w14:paraId="4955287B" w14:textId="77777777" w:rsidTr="00846E8A">
        <w:tc>
          <w:tcPr>
            <w:tcW w:w="4436" w:type="dxa"/>
            <w:gridSpan w:val="2"/>
          </w:tcPr>
          <w:p w14:paraId="383A348D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Melia Danang Resort</w:t>
            </w:r>
          </w:p>
          <w:p w14:paraId="2BFECEBB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Add: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</w:rPr>
              <w:t xml:space="preserve">19 Truong Sa Street, </w:t>
            </w:r>
            <w:proofErr w:type="spellStart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</w:rPr>
              <w:t>Ngu</w:t>
            </w:r>
            <w:proofErr w:type="spellEnd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</w:rPr>
              <w:t xml:space="preserve"> Hanh Son District, Da Nang</w:t>
            </w:r>
          </w:p>
        </w:tc>
        <w:tc>
          <w:tcPr>
            <w:tcW w:w="990" w:type="dxa"/>
            <w:vAlign w:val="center"/>
          </w:tcPr>
          <w:p w14:paraId="694D96AD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609A5445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ROH</w:t>
            </w:r>
          </w:p>
          <w:p w14:paraId="1B9FCAB6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(Melia Guest Room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- </w:t>
            </w:r>
          </w:p>
          <w:p w14:paraId="5C307451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Deluxe - 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Premium)</w:t>
            </w:r>
          </w:p>
        </w:tc>
        <w:tc>
          <w:tcPr>
            <w:tcW w:w="1824" w:type="dxa"/>
            <w:vAlign w:val="center"/>
          </w:tcPr>
          <w:p w14:paraId="49EB3D36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158</w:t>
            </w:r>
          </w:p>
        </w:tc>
        <w:tc>
          <w:tcPr>
            <w:tcW w:w="1977" w:type="dxa"/>
            <w:vAlign w:val="center"/>
          </w:tcPr>
          <w:p w14:paraId="60982F22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3.600.000</w:t>
            </w:r>
          </w:p>
        </w:tc>
      </w:tr>
      <w:tr w:rsidR="00CA5076" w:rsidRPr="00D25C96" w14:paraId="25DAE035" w14:textId="77777777" w:rsidTr="00846E8A">
        <w:tc>
          <w:tcPr>
            <w:tcW w:w="4436" w:type="dxa"/>
            <w:gridSpan w:val="2"/>
          </w:tcPr>
          <w:p w14:paraId="62FEDD8F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Grand Tourane Hotel</w:t>
            </w:r>
          </w:p>
          <w:p w14:paraId="66869FD9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Add: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Style w:val="xdb"/>
                <w:rFonts w:asciiTheme="majorHAnsi" w:hAnsiTheme="majorHAnsi" w:cs="Arial"/>
                <w:b/>
                <w:bCs/>
                <w:color w:val="1F4E79" w:themeColor="accent5" w:themeShade="80"/>
                <w:sz w:val="20"/>
                <w:szCs w:val="20"/>
                <w:shd w:val="clear" w:color="auto" w:fill="FFFFFF"/>
              </w:rPr>
              <w:t> </w:t>
            </w:r>
            <w:r w:rsidRPr="0055060D">
              <w:rPr>
                <w:rStyle w:val="xbe"/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252 Vo Nguyen </w:t>
            </w:r>
            <w:proofErr w:type="spellStart"/>
            <w:r w:rsidRPr="0055060D">
              <w:rPr>
                <w:rStyle w:val="xbe"/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Giap</w:t>
            </w:r>
            <w:proofErr w:type="spellEnd"/>
            <w:r w:rsidRPr="0055060D">
              <w:rPr>
                <w:rStyle w:val="xbe"/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, Son </w:t>
            </w:r>
            <w:proofErr w:type="spellStart"/>
            <w:r w:rsidRPr="0055060D">
              <w:rPr>
                <w:rStyle w:val="xbe"/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Tra</w:t>
            </w:r>
            <w:proofErr w:type="spellEnd"/>
            <w:r w:rsidRPr="0055060D">
              <w:rPr>
                <w:rStyle w:val="xbe"/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District, Da Nang</w:t>
            </w:r>
          </w:p>
        </w:tc>
        <w:tc>
          <w:tcPr>
            <w:tcW w:w="990" w:type="dxa"/>
            <w:vAlign w:val="center"/>
          </w:tcPr>
          <w:p w14:paraId="55AF2D0F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3C60818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Superior</w:t>
            </w:r>
          </w:p>
        </w:tc>
        <w:tc>
          <w:tcPr>
            <w:tcW w:w="1824" w:type="dxa"/>
            <w:vAlign w:val="center"/>
          </w:tcPr>
          <w:p w14:paraId="5D54D84D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128</w:t>
            </w:r>
          </w:p>
        </w:tc>
        <w:tc>
          <w:tcPr>
            <w:tcW w:w="1977" w:type="dxa"/>
            <w:vAlign w:val="center"/>
          </w:tcPr>
          <w:p w14:paraId="1AFAE2C8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2.900.000</w:t>
            </w:r>
          </w:p>
        </w:tc>
      </w:tr>
      <w:tr w:rsidR="00CA5076" w:rsidRPr="00D25C96" w14:paraId="71E87173" w14:textId="77777777" w:rsidTr="00846E8A">
        <w:tc>
          <w:tcPr>
            <w:tcW w:w="4436" w:type="dxa"/>
            <w:gridSpan w:val="2"/>
          </w:tcPr>
          <w:p w14:paraId="58D82B04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Centara</w:t>
            </w:r>
            <w:proofErr w:type="spellEnd"/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Sandy Beach Resort Danang</w:t>
            </w:r>
          </w:p>
          <w:p w14:paraId="77F72984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Add: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21 Truong Sa Street, </w:t>
            </w:r>
            <w:proofErr w:type="spellStart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Ngu</w:t>
            </w:r>
            <w:proofErr w:type="spellEnd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Hanh Son District, Da Nang</w:t>
            </w:r>
          </w:p>
        </w:tc>
        <w:tc>
          <w:tcPr>
            <w:tcW w:w="990" w:type="dxa"/>
            <w:vAlign w:val="center"/>
          </w:tcPr>
          <w:p w14:paraId="6000B0D3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158C82DE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ROH</w:t>
            </w:r>
          </w:p>
          <w:p w14:paraId="4A854DEC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(Superior - 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Deluxe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-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Premium)</w:t>
            </w:r>
          </w:p>
        </w:tc>
        <w:tc>
          <w:tcPr>
            <w:tcW w:w="1824" w:type="dxa"/>
            <w:vAlign w:val="center"/>
          </w:tcPr>
          <w:p w14:paraId="770B375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123</w:t>
            </w:r>
          </w:p>
        </w:tc>
        <w:tc>
          <w:tcPr>
            <w:tcW w:w="1977" w:type="dxa"/>
            <w:vAlign w:val="center"/>
          </w:tcPr>
          <w:p w14:paraId="0455FD7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2.800.000</w:t>
            </w:r>
          </w:p>
        </w:tc>
      </w:tr>
      <w:tr w:rsidR="00CA5076" w:rsidRPr="00D25C96" w14:paraId="423ACDE6" w14:textId="77777777" w:rsidTr="00846E8A">
        <w:tc>
          <w:tcPr>
            <w:tcW w:w="4436" w:type="dxa"/>
            <w:gridSpan w:val="2"/>
          </w:tcPr>
          <w:p w14:paraId="7D5538B8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Blue Sun Hotel</w:t>
            </w:r>
          </w:p>
          <w:p w14:paraId="496DD312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Add: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230 Vo Nguyen </w:t>
            </w:r>
            <w:proofErr w:type="spellStart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Giap</w:t>
            </w:r>
            <w:proofErr w:type="spellEnd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, Son </w:t>
            </w:r>
            <w:proofErr w:type="spellStart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Tra</w:t>
            </w:r>
            <w:proofErr w:type="spellEnd"/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 xml:space="preserve"> District, Da Nang</w:t>
            </w:r>
          </w:p>
        </w:tc>
        <w:tc>
          <w:tcPr>
            <w:tcW w:w="990" w:type="dxa"/>
            <w:vAlign w:val="center"/>
          </w:tcPr>
          <w:p w14:paraId="1547267E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659C7827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ROH</w:t>
            </w:r>
          </w:p>
          <w:p w14:paraId="3EBA5BD7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(Superior 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- Deluxe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)</w:t>
            </w:r>
          </w:p>
        </w:tc>
        <w:tc>
          <w:tcPr>
            <w:tcW w:w="1824" w:type="dxa"/>
            <w:vAlign w:val="center"/>
          </w:tcPr>
          <w:p w14:paraId="0E62219F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75</w:t>
            </w:r>
          </w:p>
        </w:tc>
        <w:tc>
          <w:tcPr>
            <w:tcW w:w="1977" w:type="dxa"/>
            <w:vAlign w:val="center"/>
          </w:tcPr>
          <w:p w14:paraId="65B0946C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1.700.000</w:t>
            </w:r>
          </w:p>
        </w:tc>
      </w:tr>
      <w:tr w:rsidR="00CA5076" w:rsidRPr="00D25C96" w14:paraId="56A6A526" w14:textId="77777777" w:rsidTr="00846E8A">
        <w:tc>
          <w:tcPr>
            <w:tcW w:w="4436" w:type="dxa"/>
            <w:gridSpan w:val="2"/>
          </w:tcPr>
          <w:p w14:paraId="64F9C226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Fansipan</w:t>
            </w:r>
            <w:proofErr w:type="spellEnd"/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Hotel</w:t>
            </w:r>
          </w:p>
          <w:p w14:paraId="5C9A2496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Add: 424 Vo Nguyen </w:t>
            </w:r>
            <w:proofErr w:type="spellStart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Giap</w:t>
            </w:r>
            <w:proofErr w:type="spellEnd"/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Street, Da Nang</w:t>
            </w:r>
          </w:p>
        </w:tc>
        <w:tc>
          <w:tcPr>
            <w:tcW w:w="990" w:type="dxa"/>
            <w:vAlign w:val="center"/>
          </w:tcPr>
          <w:p w14:paraId="207A8734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17A1A145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ROH </w:t>
            </w:r>
          </w:p>
          <w:p w14:paraId="2EB4A391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(Superior - 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Deluxe)</w:t>
            </w:r>
          </w:p>
        </w:tc>
        <w:tc>
          <w:tcPr>
            <w:tcW w:w="1824" w:type="dxa"/>
            <w:vAlign w:val="center"/>
          </w:tcPr>
          <w:p w14:paraId="62F3C0CC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44</w:t>
            </w:r>
          </w:p>
        </w:tc>
        <w:tc>
          <w:tcPr>
            <w:tcW w:w="1977" w:type="dxa"/>
            <w:vAlign w:val="center"/>
          </w:tcPr>
          <w:p w14:paraId="3C384B1E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1.000.000</w:t>
            </w:r>
          </w:p>
        </w:tc>
      </w:tr>
      <w:tr w:rsidR="00CA5076" w:rsidRPr="00D25C96" w14:paraId="2981582D" w14:textId="77777777" w:rsidTr="00846E8A">
        <w:tc>
          <w:tcPr>
            <w:tcW w:w="4436" w:type="dxa"/>
            <w:gridSpan w:val="2"/>
            <w:vMerge w:val="restart"/>
            <w:vAlign w:val="center"/>
          </w:tcPr>
          <w:p w14:paraId="521A882F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sym w:font="Wingdings" w:char="F06F"/>
            </w: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 xml:space="preserve"> Sea Phoenix Hotel</w:t>
            </w:r>
          </w:p>
          <w:p w14:paraId="5EE743B2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i/>
                <w:color w:val="1F4E79" w:themeColor="accent5" w:themeShade="80"/>
                <w:sz w:val="20"/>
                <w:szCs w:val="20"/>
              </w:rPr>
              <w:t>Add: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55060D">
              <w:rPr>
                <w:rFonts w:asciiTheme="majorHAnsi" w:hAnsiTheme="majorHAnsi" w:cs="Arial"/>
                <w:color w:val="1F4E79" w:themeColor="accent5" w:themeShade="80"/>
                <w:sz w:val="20"/>
                <w:szCs w:val="20"/>
                <w:shd w:val="clear" w:color="auto" w:fill="FFFFFF"/>
              </w:rPr>
              <w:t>115 Ho Xuan Huong Street, Da Nang</w:t>
            </w:r>
          </w:p>
        </w:tc>
        <w:tc>
          <w:tcPr>
            <w:tcW w:w="990" w:type="dxa"/>
            <w:vMerge w:val="restart"/>
            <w:vAlign w:val="center"/>
          </w:tcPr>
          <w:p w14:paraId="691CEE96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*</w:t>
            </w:r>
          </w:p>
        </w:tc>
        <w:tc>
          <w:tcPr>
            <w:tcW w:w="2114" w:type="dxa"/>
            <w:vAlign w:val="center"/>
          </w:tcPr>
          <w:p w14:paraId="15F9D20D" w14:textId="77777777" w:rsidR="00CA5076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ROH</w:t>
            </w: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  <w:p w14:paraId="2BFC033B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 xml:space="preserve">(Standard - </w:t>
            </w:r>
            <w:r w:rsidRPr="0055060D"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Superior)</w:t>
            </w:r>
          </w:p>
        </w:tc>
        <w:tc>
          <w:tcPr>
            <w:tcW w:w="1824" w:type="dxa"/>
            <w:vAlign w:val="center"/>
          </w:tcPr>
          <w:p w14:paraId="7E14C559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49</w:t>
            </w:r>
          </w:p>
        </w:tc>
        <w:tc>
          <w:tcPr>
            <w:tcW w:w="1977" w:type="dxa"/>
            <w:vAlign w:val="center"/>
          </w:tcPr>
          <w:p w14:paraId="7DE3DC24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1.100.000</w:t>
            </w:r>
          </w:p>
        </w:tc>
      </w:tr>
      <w:tr w:rsidR="00CA5076" w:rsidRPr="00D25C96" w14:paraId="69C1C977" w14:textId="77777777" w:rsidTr="00846E8A">
        <w:tc>
          <w:tcPr>
            <w:tcW w:w="4436" w:type="dxa"/>
            <w:gridSpan w:val="2"/>
            <w:vMerge/>
          </w:tcPr>
          <w:p w14:paraId="62207D01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13687438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14:paraId="293F4E8E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E79" w:themeColor="accent5" w:themeShade="80"/>
                <w:sz w:val="20"/>
                <w:szCs w:val="20"/>
              </w:rPr>
              <w:t>Deluxe</w:t>
            </w:r>
          </w:p>
        </w:tc>
        <w:tc>
          <w:tcPr>
            <w:tcW w:w="1824" w:type="dxa"/>
            <w:vAlign w:val="center"/>
          </w:tcPr>
          <w:p w14:paraId="7CB558A0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57</w:t>
            </w:r>
          </w:p>
        </w:tc>
        <w:tc>
          <w:tcPr>
            <w:tcW w:w="1977" w:type="dxa"/>
            <w:vAlign w:val="center"/>
          </w:tcPr>
          <w:p w14:paraId="5415F76C" w14:textId="77777777" w:rsidR="00CA5076" w:rsidRPr="0055060D" w:rsidRDefault="00CA5076" w:rsidP="00846E8A">
            <w:pPr>
              <w:spacing w:line="360" w:lineRule="auto"/>
              <w:jc w:val="center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  <w:t>1.300.000</w:t>
            </w:r>
          </w:p>
        </w:tc>
      </w:tr>
      <w:tr w:rsidR="00CA5076" w:rsidRPr="00D25C96" w14:paraId="1E8599C8" w14:textId="77777777" w:rsidTr="00CA5076">
        <w:trPr>
          <w:trHeight w:hRule="exact" w:val="1288"/>
        </w:trPr>
        <w:tc>
          <w:tcPr>
            <w:tcW w:w="11341" w:type="dxa"/>
            <w:gridSpan w:val="6"/>
            <w:shd w:val="clear" w:color="auto" w:fill="BDD6EE" w:themeFill="accent5" w:themeFillTint="66"/>
          </w:tcPr>
          <w:p w14:paraId="4A5AD543" w14:textId="77777777" w:rsidR="00CA5076" w:rsidRPr="0055060D" w:rsidRDefault="00CA5076" w:rsidP="00846E8A">
            <w:pPr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</w:pPr>
            <w:r w:rsidRPr="0055060D"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>Room Rate include</w:t>
            </w:r>
            <w:r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>d</w:t>
            </w:r>
            <w:r w:rsidRPr="0055060D"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>: Breakfast &amp; VAT Tax</w:t>
            </w:r>
          </w:p>
          <w:p w14:paraId="19B44EEC" w14:textId="77777777" w:rsidR="00CA5076" w:rsidRPr="0055060D" w:rsidRDefault="00CA5076" w:rsidP="00846E8A">
            <w:pPr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</w:pPr>
            <w:r w:rsidRPr="0055060D"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>Check in: After 1</w:t>
            </w:r>
            <w:r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>5</w:t>
            </w:r>
            <w:r w:rsidRPr="0055060D"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>:00 PM | Checkout: Before 12:00 PM</w:t>
            </w:r>
          </w:p>
          <w:p w14:paraId="35447692" w14:textId="77777777" w:rsidR="00CA5076" w:rsidRPr="0055060D" w:rsidRDefault="00CA5076" w:rsidP="00846E8A">
            <w:pPr>
              <w:spacing w:line="360" w:lineRule="auto"/>
              <w:rPr>
                <w:rFonts w:asciiTheme="majorHAnsi" w:hAnsiTheme="majorHAnsi"/>
                <w:color w:val="1F4E79" w:themeColor="accent5" w:themeShade="80"/>
                <w:sz w:val="20"/>
                <w:szCs w:val="20"/>
              </w:rPr>
            </w:pPr>
            <w:r w:rsidRPr="0055060D">
              <w:rPr>
                <w:rFonts w:asciiTheme="majorHAnsi" w:eastAsia="Calibri" w:hAnsiTheme="majorHAnsi" w:cs="Arial"/>
                <w:b/>
                <w:bCs/>
                <w:color w:val="222A35" w:themeColor="text2" w:themeShade="80"/>
                <w:sz w:val="20"/>
                <w:szCs w:val="20"/>
              </w:rPr>
              <w:t>Remarks for payment:</w:t>
            </w:r>
            <w:r w:rsidRPr="0055060D">
              <w:rPr>
                <w:rFonts w:asciiTheme="majorHAnsi" w:eastAsia="Calibri" w:hAnsiTheme="majorHAnsi" w:cs="Arial"/>
                <w:color w:val="222A35" w:themeColor="text2" w:themeShade="80"/>
                <w:sz w:val="20"/>
                <w:szCs w:val="20"/>
              </w:rPr>
              <w:t xml:space="preserve"> Full payment is required upon receiving the room confirmation</w:t>
            </w:r>
          </w:p>
        </w:tc>
      </w:tr>
    </w:tbl>
    <w:p w14:paraId="033FC26F" w14:textId="77777777" w:rsidR="00CA5076" w:rsidRDefault="00CA5076" w:rsidP="00CA5076">
      <w:pPr>
        <w:ind w:left="-709" w:right="-995"/>
        <w:jc w:val="center"/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</w:rPr>
      </w:pPr>
      <w:bookmarkStart w:id="1" w:name="_GoBack"/>
      <w:bookmarkEnd w:id="1"/>
    </w:p>
    <w:p w14:paraId="7799F615" w14:textId="4012BDD1" w:rsidR="00BF5416" w:rsidRPr="0055060D" w:rsidRDefault="00CA5076" w:rsidP="00CA5076">
      <w:pPr>
        <w:ind w:left="-709" w:right="-995"/>
        <w:jc w:val="center"/>
        <w:rPr>
          <w:rFonts w:asciiTheme="majorHAnsi" w:hAnsiTheme="majorHAnsi" w:cs="Arial"/>
          <w:b/>
          <w:color w:val="1F4E79" w:themeColor="accent5" w:themeShade="80"/>
          <w:sz w:val="24"/>
          <w:szCs w:val="24"/>
        </w:rPr>
      </w:pPr>
      <w:r w:rsidRPr="004310EB"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</w:rPr>
        <w:t xml:space="preserve"> </w:t>
      </w:r>
      <w:r w:rsidR="00BF5416" w:rsidRPr="004310EB"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</w:rPr>
        <w:t xml:space="preserve">(Please fill in the form and return to us via email:  </w:t>
      </w:r>
      <w:r w:rsidR="00BF5416" w:rsidRPr="004310EB"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  <w:u w:val="single"/>
        </w:rPr>
        <w:t>accommodation@gef2018.vn</w:t>
      </w:r>
      <w:r w:rsidR="00BF5416" w:rsidRPr="004310EB"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</w:rPr>
        <w:t xml:space="preserve"> before</w:t>
      </w:r>
      <w:r w:rsidR="00BF5416" w:rsidRPr="0055060D">
        <w:rPr>
          <w:rFonts w:asciiTheme="majorHAnsi" w:hAnsiTheme="majorHAnsi" w:cs="Arial"/>
          <w:b/>
          <w:color w:val="1F4E79" w:themeColor="accent5" w:themeShade="80"/>
          <w:sz w:val="24"/>
          <w:szCs w:val="24"/>
        </w:rPr>
        <w:t xml:space="preserve"> </w:t>
      </w:r>
      <w:r w:rsidR="00BF5416" w:rsidRPr="0055060D">
        <w:rPr>
          <w:rFonts w:asciiTheme="majorHAnsi" w:hAnsiTheme="majorHAnsi" w:cs="Arial"/>
          <w:b/>
          <w:i/>
          <w:color w:val="1F4E79" w:themeColor="accent5" w:themeShade="80"/>
          <w:sz w:val="24"/>
          <w:szCs w:val="24"/>
        </w:rPr>
        <w:t>01 June 2018)</w:t>
      </w:r>
    </w:p>
    <w:sectPr w:rsidR="00BF5416" w:rsidRPr="0055060D" w:rsidSect="00714698">
      <w:pgSz w:w="12240" w:h="15840"/>
      <w:pgMar w:top="90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6"/>
    <w:rsid w:val="00280F89"/>
    <w:rsid w:val="00652E1D"/>
    <w:rsid w:val="00714698"/>
    <w:rsid w:val="00776AED"/>
    <w:rsid w:val="00AA1DC6"/>
    <w:rsid w:val="00B6218F"/>
    <w:rsid w:val="00BF5416"/>
    <w:rsid w:val="00CA5076"/>
    <w:rsid w:val="00D60959"/>
    <w:rsid w:val="00E53F45"/>
    <w:rsid w:val="00EE4361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5A1"/>
  <w15:chartTrackingRefBased/>
  <w15:docId w15:val="{C64A9842-C541-43AB-A0B8-FF77036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416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6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xdb">
    <w:name w:val="_xdb"/>
    <w:basedOn w:val="DefaultParagraphFont"/>
    <w:rsid w:val="00CA5076"/>
  </w:style>
  <w:style w:type="character" w:customStyle="1" w:styleId="xbe">
    <w:name w:val="_xbe"/>
    <w:basedOn w:val="DefaultParagraphFont"/>
    <w:rsid w:val="00CA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Alejandro Marquez Pizzanelli</dc:creator>
  <cp:keywords/>
  <dc:description/>
  <cp:lastModifiedBy>Nicolas Alejandro Marquez Pizzanelli</cp:lastModifiedBy>
  <cp:revision>2</cp:revision>
  <cp:lastPrinted>2018-03-12T15:32:00Z</cp:lastPrinted>
  <dcterms:created xsi:type="dcterms:W3CDTF">2018-03-12T16:09:00Z</dcterms:created>
  <dcterms:modified xsi:type="dcterms:W3CDTF">2018-03-12T16:09:00Z</dcterms:modified>
</cp:coreProperties>
</file>