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11" w:rsidRPr="00A81411" w:rsidRDefault="00A81411" w:rsidP="00A81411">
      <w:pPr>
        <w:rPr>
          <w:b/>
        </w:rPr>
      </w:pPr>
      <w:r w:rsidRPr="00A81411">
        <w:rPr>
          <w:b/>
        </w:rPr>
        <w:t xml:space="preserve">The GEF Small Grants </w:t>
      </w:r>
      <w:proofErr w:type="spellStart"/>
      <w:r w:rsidRPr="00A81411">
        <w:rPr>
          <w:b/>
        </w:rPr>
        <w:t>Programme</w:t>
      </w:r>
      <w:proofErr w:type="spellEnd"/>
      <w:r w:rsidRPr="00A81411">
        <w:rPr>
          <w:b/>
        </w:rPr>
        <w:t xml:space="preserve"> Consultation Agenda for ECW</w:t>
      </w:r>
      <w:r>
        <w:rPr>
          <w:b/>
        </w:rPr>
        <w:t>s in 2017 (DRAFT)</w:t>
      </w:r>
      <w:r w:rsidRPr="00A81411">
        <w:rPr>
          <w:b/>
        </w:rPr>
        <w:t xml:space="preserve"> </w:t>
      </w:r>
    </w:p>
    <w:p w:rsidR="00A81411" w:rsidRDefault="00A81411" w:rsidP="00A81411">
      <w:r>
        <w:t xml:space="preserve">13:00 – 14:30 Lunch Break  </w:t>
      </w:r>
    </w:p>
    <w:p w:rsidR="00A81411" w:rsidRDefault="00A81411" w:rsidP="00A81411">
      <w:r>
        <w:t xml:space="preserve">14:30 – 14:35 Opening </w:t>
      </w:r>
      <w:proofErr w:type="gramStart"/>
      <w:r>
        <w:t>Remarks  GEF</w:t>
      </w:r>
      <w:proofErr w:type="gramEnd"/>
      <w:r>
        <w:t xml:space="preserve"> Secretariat </w:t>
      </w:r>
    </w:p>
    <w:p w:rsidR="00A81411" w:rsidRDefault="00A81411" w:rsidP="00A81411">
      <w:r>
        <w:t xml:space="preserve">14:35 – </w:t>
      </w:r>
      <w:proofErr w:type="gramStart"/>
      <w:r>
        <w:t>14:45  Introduction</w:t>
      </w:r>
      <w:proofErr w:type="gramEnd"/>
      <w:r>
        <w:t xml:space="preserve"> of Participant</w:t>
      </w:r>
      <w:r>
        <w:t>s</w:t>
      </w:r>
      <w:r>
        <w:t xml:space="preserve"> &amp; Election of Chair and Rapporteur </w:t>
      </w:r>
    </w:p>
    <w:p w:rsidR="00A81411" w:rsidRDefault="00A81411" w:rsidP="00A81411">
      <w:r>
        <w:t xml:space="preserve">14:45 – 14:50   Introduction to the agenda  </w:t>
      </w:r>
    </w:p>
    <w:p w:rsidR="00A81411" w:rsidRDefault="00A81411" w:rsidP="00A81411">
      <w:r>
        <w:t xml:space="preserve">14:45 – 15:15    </w:t>
      </w:r>
      <w:r>
        <w:t xml:space="preserve">   SGP Overview </w:t>
      </w:r>
      <w:proofErr w:type="gramStart"/>
      <w:r>
        <w:t>Presentation  on</w:t>
      </w:r>
      <w:proofErr w:type="gramEnd"/>
      <w:r>
        <w:t xml:space="preserve"> “I</w:t>
      </w:r>
      <w:r>
        <w:t xml:space="preserve">mplementation </w:t>
      </w:r>
      <w:r>
        <w:t xml:space="preserve">and Results of </w:t>
      </w:r>
      <w:r>
        <w:t>SGP country experiences in the region</w:t>
      </w:r>
      <w:r>
        <w:t xml:space="preserve"> and key </w:t>
      </w:r>
      <w:r>
        <w:t>GEF-7 priorities and directions</w:t>
      </w:r>
      <w:r>
        <w:t>”</w:t>
      </w:r>
      <w:r>
        <w:t xml:space="preserve"> </w:t>
      </w:r>
    </w:p>
    <w:p w:rsidR="00A81411" w:rsidRDefault="00A81411" w:rsidP="00A81411">
      <w:r>
        <w:t xml:space="preserve">15:15 – 15:30 </w:t>
      </w:r>
      <w:r>
        <w:tab/>
      </w:r>
      <w:r>
        <w:t xml:space="preserve">Q&amp;A and introduction to the group work </w:t>
      </w:r>
    </w:p>
    <w:p w:rsidR="00A81411" w:rsidRDefault="00A81411" w:rsidP="00A81411">
      <w:r>
        <w:t>15:30 – 16:30</w:t>
      </w:r>
      <w:r>
        <w:tab/>
        <w:t>Group work to focus on discussion of key strategic initiatives of GEF SGP Impact Program proposed in GEF7: CSO</w:t>
      </w:r>
      <w:r>
        <w:t xml:space="preserve">s, PFPs, </w:t>
      </w:r>
      <w:r>
        <w:t>OFPs, other participants will share</w:t>
      </w:r>
      <w:r>
        <w:t xml:space="preserve"> their perspectives on </w:t>
      </w:r>
      <w:r>
        <w:t>the key priorities that SGP can address within its strategic initiatives in GEF7</w:t>
      </w:r>
      <w:r>
        <w:t xml:space="preserve">  </w:t>
      </w:r>
    </w:p>
    <w:p w:rsidR="00A81411" w:rsidRDefault="00A81411" w:rsidP="00A81411">
      <w:r>
        <w:t>Discussion to</w:t>
      </w:r>
      <w:r>
        <w:t>pics may include:</w:t>
      </w:r>
    </w:p>
    <w:p w:rsidR="00A81411" w:rsidRDefault="00A81411" w:rsidP="00A81411">
      <w:pPr>
        <w:pStyle w:val="ListParagraph"/>
        <w:numPr>
          <w:ilvl w:val="0"/>
          <w:numId w:val="1"/>
        </w:numPr>
      </w:pPr>
      <w:r>
        <w:t xml:space="preserve">How can SGP’s GEF7 initiatives align with </w:t>
      </w:r>
      <w:r>
        <w:t>your countries</w:t>
      </w:r>
      <w:r>
        <w:t>’ priorities</w:t>
      </w:r>
      <w:r>
        <w:t xml:space="preserve"> in the GEF7 period (2018 – 2021) in terms of environment and su</w:t>
      </w:r>
      <w:r>
        <w:t xml:space="preserve">stainable development needs? </w:t>
      </w:r>
    </w:p>
    <w:p w:rsidR="00A81411" w:rsidRDefault="00A81411" w:rsidP="00A81411">
      <w:pPr>
        <w:pStyle w:val="ListParagraph"/>
        <w:numPr>
          <w:ilvl w:val="0"/>
          <w:numId w:val="1"/>
        </w:numPr>
      </w:pPr>
      <w:r>
        <w:t xml:space="preserve">What </w:t>
      </w:r>
      <w:r>
        <w:t xml:space="preserve">modalities and approaches can best leverage the potential of </w:t>
      </w:r>
      <w:r>
        <w:t>communities and CSOs to meet the</w:t>
      </w:r>
      <w:r>
        <w:t xml:space="preserve">se needs in the GEF7 period? </w:t>
      </w:r>
    </w:p>
    <w:p w:rsidR="00A81411" w:rsidRDefault="0083297C" w:rsidP="00A81411">
      <w:pPr>
        <w:pStyle w:val="ListParagraph"/>
        <w:numPr>
          <w:ilvl w:val="0"/>
          <w:numId w:val="1"/>
        </w:numPr>
      </w:pPr>
      <w:r>
        <w:t>How can SGP promote broader adoption and scalability including through CSO-government-private sector dialogues</w:t>
      </w:r>
      <w:r w:rsidR="00A81411">
        <w:t xml:space="preserve">? </w:t>
      </w:r>
      <w:r>
        <w:t xml:space="preserve"> What perspectives (opportunities and challenges) from your countries can inform SGP’s work in this area?</w:t>
      </w:r>
      <w:r w:rsidR="00A81411">
        <w:t xml:space="preserve">  </w:t>
      </w:r>
    </w:p>
    <w:p w:rsidR="00A81411" w:rsidRDefault="0083297C" w:rsidP="00A81411">
      <w:r>
        <w:t>Each group will</w:t>
      </w:r>
      <w:r w:rsidR="00A81411">
        <w:t xml:space="preserve"> elect a Facilitator and Rapporteur </w:t>
      </w:r>
    </w:p>
    <w:p w:rsidR="0083297C" w:rsidRDefault="00A81411" w:rsidP="00A81411">
      <w:r>
        <w:t xml:space="preserve">16:30 – 16:50 Groups report back to the plenary  </w:t>
      </w:r>
    </w:p>
    <w:p w:rsidR="0083297C" w:rsidRDefault="00A81411" w:rsidP="00A81411">
      <w:r>
        <w:t xml:space="preserve">16:50 – 16:55 </w:t>
      </w:r>
      <w:proofErr w:type="gramStart"/>
      <w:r>
        <w:t>Wrap</w:t>
      </w:r>
      <w:proofErr w:type="gramEnd"/>
      <w:r>
        <w:t xml:space="preserve"> u</w:t>
      </w:r>
      <w:r w:rsidR="0083297C">
        <w:t>p (Key ideas and suggestions for</w:t>
      </w:r>
      <w:r>
        <w:t xml:space="preserve"> SGP</w:t>
      </w:r>
      <w:r w:rsidR="0083297C">
        <w:t>’s implementation</w:t>
      </w:r>
      <w:r>
        <w:t xml:space="preserve"> in GEF7) </w:t>
      </w:r>
    </w:p>
    <w:p w:rsidR="00DA615F" w:rsidRDefault="00A81411" w:rsidP="00A81411">
      <w:bookmarkStart w:id="0" w:name="_GoBack"/>
      <w:bookmarkEnd w:id="0"/>
      <w:r>
        <w:t xml:space="preserve">16:55 – 17:00 </w:t>
      </w:r>
      <w:proofErr w:type="gramStart"/>
      <w:r>
        <w:t>Closing</w:t>
      </w:r>
      <w:proofErr w:type="gramEnd"/>
      <w:r>
        <w:t xml:space="preserve"> remarks GEF Secretariat  </w:t>
      </w:r>
    </w:p>
    <w:sectPr w:rsidR="00DA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D06"/>
    <w:multiLevelType w:val="hybridMultilevel"/>
    <w:tmpl w:val="ABDC9EE6"/>
    <w:lvl w:ilvl="0" w:tplc="85F23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11"/>
    <w:rsid w:val="0083297C"/>
    <w:rsid w:val="00A81411"/>
    <w:rsid w:val="00D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F2929-E064-4C1B-BB5D-38D28CA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Tehmina Akhtar</dc:creator>
  <cp:keywords/>
  <dc:description/>
  <cp:lastModifiedBy>Tehmina Akhtar</cp:lastModifiedBy>
  <cp:revision>1</cp:revision>
  <dcterms:created xsi:type="dcterms:W3CDTF">2017-01-13T00:05:00Z</dcterms:created>
  <dcterms:modified xsi:type="dcterms:W3CDTF">2017-01-13T00:19:00Z</dcterms:modified>
</cp:coreProperties>
</file>